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E5" w:rsidRDefault="00EE3AE5" w:rsidP="00EE3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RESUMEN CURRICULAR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AE5" w:rsidRDefault="00EE3AE5" w:rsidP="00D931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LORENA SOFIA OROZCO OROZCO</w:t>
      </w:r>
    </w:p>
    <w:p w:rsidR="00EE3AE5" w:rsidRDefault="00EE3AE5" w:rsidP="00EE3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AE5" w:rsidRDefault="00EE3AE5" w:rsidP="00EE3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Cargo Actual: </w:t>
      </w:r>
      <w:r w:rsidRPr="00EE3AE5">
        <w:rPr>
          <w:rFonts w:ascii="Arial" w:hAnsi="Arial" w:cs="Arial"/>
          <w:color w:val="000000"/>
          <w:sz w:val="20"/>
          <w:szCs w:val="20"/>
        </w:rPr>
        <w:t>Profesora del Posgrado en Ciencias Genómicas, UACM y Subdirectora de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Investigación Médica, INMEGEN, SS.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LICENCIATURA: </w:t>
      </w:r>
      <w:r w:rsidRPr="00EE3AE5">
        <w:rPr>
          <w:rFonts w:ascii="Arial" w:hAnsi="Arial" w:cs="Arial"/>
          <w:color w:val="000000"/>
          <w:sz w:val="20"/>
          <w:szCs w:val="20"/>
        </w:rPr>
        <w:t>Médico Cirujano y Partero, Facultad de Medicina, UACH, 1985.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MAESTRÍA EN CIENCIAS</w:t>
      </w:r>
      <w:r w:rsidRPr="00EE3AE5">
        <w:rPr>
          <w:rFonts w:ascii="Arial" w:hAnsi="Arial" w:cs="Arial"/>
          <w:color w:val="000000"/>
          <w:sz w:val="20"/>
          <w:szCs w:val="20"/>
        </w:rPr>
        <w:t>: Centro de Investigaciones y Estudios Avanzados del IPN,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1991.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DOCTORADO EN CIENCIAS: </w:t>
      </w:r>
      <w:r w:rsidRPr="00EE3AE5">
        <w:rPr>
          <w:rFonts w:ascii="Arial" w:hAnsi="Arial" w:cs="Arial"/>
          <w:color w:val="000000"/>
          <w:sz w:val="20"/>
          <w:szCs w:val="20"/>
        </w:rPr>
        <w:t>Centro de Investigaciones y Estudios Avanzados del IPN.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1997.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POSDOCTORADO</w:t>
      </w:r>
      <w:r w:rsidRPr="00EE3AE5">
        <w:rPr>
          <w:rFonts w:ascii="Arial" w:hAnsi="Arial" w:cs="Arial"/>
          <w:color w:val="000000"/>
          <w:sz w:val="20"/>
          <w:szCs w:val="20"/>
          <w:lang w:val="en-US"/>
        </w:rPr>
        <w:t>: Posdoctorado en el Laboratory of Genomic Diversity, Human Genetic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Section, National Cancer Institute, NIH, Frederick, MD.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EXPERIENCIA ACADÉMICA Y LABORAL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Investigadora de tiempo completo en el Depto. de Investigación en Genética Humana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en el INP, 1989-2005.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Profesora de Asignatura en el curso de Genética Médica Molecular, Programa de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Maestría, Facultad de Ciencias, UNAM. 1991-1993.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Profesora del Programa de Biomedicina Molecular, CICATA-IPN. 1996-1999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Profesora Asociada en el curso de Biología Molecular II en el Programa de Maestrías y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Doctorados en Ciencias Médicas y Odontológicas, Facultad de Medicina UNAM, 2002-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2005.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Profesora del curso de Biología Molecular II, Residentes de Genética Humana, INPUNAM,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1990-2005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Responsable del Laboratorio de Biología Molecular, INP, 1989-2005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Tutora del Programa de Maestría y Doctorado en Ciencias Médicas, Odontológicas y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de la Salud, Facultad de Mediciana, UNAM, 2002- a la fecha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Profesora de tiempo parcial del Posgrado de Ciencias Genómicas. UACM. 2004- a la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fecha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Investigadora del Instituto Nacional de Medicina Genómica. 2005- a la fecha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Responsable del laboratorio de Genómica de las enfermedades complejas en el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Instituto Nacional de Medicina Genómica. 2005-a la fecha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Subdirectora de Investigación Médica. INMEGEN. 2010-a la fecha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Titular del Curso de Alta Especialidad en Medicina Genómica, Facultad de Medicina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(UNAM)-INMEGEN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Profesor invitado: 114 cursos.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Sinodal de Exámenes para la obtención del grado de Maestría y Doctorado: 62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ASOCIACIONES MÉDICAS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-Miembro de la Sociedad Mexicana de Genética 1992- a la fecha.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-Miembro de la Asociación Mexicana de Genética Humana 1992- a la fecha.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-Miembro de la Asociación Mexicana de Biología Molecular en Medicina 1992-a la fecha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-Miembro de la Sociedad Mexicana de Medicina Genómica 2004- a la fecha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-Miembro de la Asociación Latinoamericana de Genética Humana 1995-a la fecha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-Miembro de la Asociación Mexicana de Egresados de los National Institutes of Health de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los Estados Unidos (AMEN)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Co-fundadora de la Asociación Mexicana de Biología Molecular en Medicina. (AMBMM)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Co-fundadora de la Sociedad Mexicana de Medicina Genómica. (SOMEGEN)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PREMIOS MAS RELEVANTES.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PREMIO GEN, 1990.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PREMIO a la Excelencia en Investigación Clínica Pediátrica, 1993.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Becaria de la fundación Fogarty, EUA. 1999-2001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PREMIO ROSENKRANZ a la Investigación Clínica 2008.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- PREMIO “Dr. Lázaro Benavides”. Academia Mexicana de Peditaría, A.C. y Asociación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lastRenderedPageBreak/>
        <w:t>Mexicana de Pediatría, A.C. 2009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FORMACIÓN DE RECURSOS HUMANOS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TESIS DIRIGIDAS (44)</w:t>
      </w:r>
      <w:r w:rsidRPr="00EE3AE5">
        <w:rPr>
          <w:rFonts w:ascii="Arial" w:hAnsi="Arial" w:cs="Arial"/>
          <w:color w:val="000000"/>
          <w:sz w:val="20"/>
          <w:szCs w:val="20"/>
        </w:rPr>
        <w:t>: 4 Especialidad, 7 Licenciatura, 25 Maestría en Ciencias. 8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Doctorado, Tesis Asesoradas: 43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PARTICIPACIÓN EN CURSOS</w:t>
      </w:r>
      <w:r w:rsidRPr="00EE3AE5">
        <w:rPr>
          <w:rFonts w:ascii="Arial" w:hAnsi="Arial" w:cs="Arial"/>
          <w:color w:val="000000"/>
          <w:sz w:val="20"/>
          <w:szCs w:val="20"/>
        </w:rPr>
        <w:t>: 114 cursos.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TRABAJOS PRESENTADOS EN REUNIONES CIENTÍFICAS: </w:t>
      </w:r>
      <w:r w:rsidRPr="00EE3AE5">
        <w:rPr>
          <w:rFonts w:ascii="Arial" w:hAnsi="Arial" w:cs="Arial"/>
          <w:color w:val="000000"/>
          <w:sz w:val="20"/>
          <w:szCs w:val="20"/>
        </w:rPr>
        <w:t>160 Congresos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Nacionales; 98 Congresos Internacionales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PUBLICACIONES: 78: 65 en revistas nacionales e internacionales, 12 capítulos de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libro y 1 edicón de libro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PUBLICACIONES EN LOS ÚLTIMOS 3 AÑOS: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r w:rsidRPr="00EE3AE5">
        <w:rPr>
          <w:rFonts w:ascii="Arial" w:hAnsi="Arial" w:cs="Arial"/>
          <w:color w:val="000000"/>
          <w:sz w:val="20"/>
          <w:szCs w:val="20"/>
        </w:rPr>
        <w:t>García-Ortíz H, Velázquez-Cruz R, Espinosa-Rosales F, Jiménez-Morales S, Baca V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 xml:space="preserve">and Orozco L. </w:t>
      </w:r>
      <w:r w:rsidRPr="00EE3AE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TLR7 </w:t>
      </w:r>
      <w:r w:rsidRPr="00EE3AE5">
        <w:rPr>
          <w:rFonts w:ascii="Arial" w:hAnsi="Arial" w:cs="Arial"/>
          <w:color w:val="000000"/>
          <w:sz w:val="20"/>
          <w:szCs w:val="20"/>
          <w:lang w:val="en-US"/>
        </w:rPr>
        <w:t>copy number variation is associated with susceptibility to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 xml:space="preserve">childhood-onset systemic lupus erythematosus in Mexican population. </w:t>
      </w:r>
      <w:r w:rsidRPr="00EE3AE5">
        <w:rPr>
          <w:rFonts w:ascii="Arial" w:hAnsi="Arial" w:cs="Arial"/>
          <w:color w:val="000000"/>
          <w:sz w:val="20"/>
          <w:szCs w:val="20"/>
        </w:rPr>
        <w:t>Ann Rheum Dis,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2010;69:1861-1865.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B2B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2. </w:t>
      </w:r>
      <w:r w:rsidRPr="00EE3AE5">
        <w:rPr>
          <w:rFonts w:ascii="Arial" w:hAnsi="Arial" w:cs="Arial"/>
          <w:color w:val="000000"/>
          <w:sz w:val="20"/>
          <w:szCs w:val="20"/>
        </w:rPr>
        <w:t xml:space="preserve">Cordova E, Centeno F, Velázquez-Cruz R, Baca V, Orozco L. </w:t>
      </w:r>
      <w:r w:rsidRPr="00EE3AE5">
        <w:rPr>
          <w:rFonts w:ascii="Arial" w:hAnsi="Arial" w:cs="Arial"/>
          <w:color w:val="2B2B2B"/>
          <w:sz w:val="20"/>
          <w:szCs w:val="20"/>
        </w:rPr>
        <w:t>The NRF2 gene variant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B2B2B"/>
          <w:sz w:val="20"/>
          <w:szCs w:val="20"/>
          <w:lang w:val="en-US"/>
        </w:rPr>
      </w:pPr>
      <w:r w:rsidRPr="00EE3AE5">
        <w:rPr>
          <w:rFonts w:ascii="Arial" w:hAnsi="Arial" w:cs="Arial"/>
          <w:color w:val="2B2B2B"/>
          <w:sz w:val="20"/>
          <w:szCs w:val="20"/>
          <w:lang w:val="en-US"/>
        </w:rPr>
        <w:t>-653G/A is associated with nephritis in childhood-onset systemic lupus erythematosus.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Lupus, 2010; 19: 1237-1242.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3. </w:t>
      </w:r>
      <w:r w:rsidRPr="00EE3AE5">
        <w:rPr>
          <w:rFonts w:ascii="Arial" w:hAnsi="Arial" w:cs="Arial"/>
          <w:color w:val="000000"/>
          <w:sz w:val="20"/>
          <w:szCs w:val="20"/>
        </w:rPr>
        <w:t>Chávez-Saldaña M, Yokoyama E, Lezana-JL, Carnevale A, Macías M, Vigueras RM,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López M and Orozco L . CFTR allelic heterogeneity in Mexican opatients with cystic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 xml:space="preserve">fibrosis implications for molecular screening. </w:t>
      </w:r>
      <w:r w:rsidRPr="00EE3AE5">
        <w:rPr>
          <w:rFonts w:ascii="Arial" w:hAnsi="Arial" w:cs="Arial"/>
          <w:color w:val="000000"/>
          <w:sz w:val="20"/>
          <w:szCs w:val="20"/>
        </w:rPr>
        <w:t>Rev Inv Clin, 2010; 62(6):547-552.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4. </w:t>
      </w:r>
      <w:r w:rsidRPr="00EE3AE5">
        <w:rPr>
          <w:rFonts w:ascii="Arial" w:hAnsi="Arial" w:cs="Arial"/>
          <w:color w:val="000000"/>
          <w:sz w:val="20"/>
          <w:szCs w:val="20"/>
        </w:rPr>
        <w:t>Urraca N, Camarena B, Aguilar A, Fresán A, Apiquián R, Orozco L , Carnevale A,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Nicolini H. Association study of DRD3 gene in schizophrenia in Mexican sib-pairs.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Psychiatry Res. 2011;190(2-3):367-368.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 w:rsidRPr="00EE3AE5">
        <w:rPr>
          <w:rFonts w:ascii="Arial" w:hAnsi="Arial" w:cs="Arial"/>
          <w:color w:val="000000"/>
          <w:sz w:val="20"/>
          <w:szCs w:val="20"/>
        </w:rPr>
        <w:t>Córdova E, Jiménez-Morales S, Centeno F, Martinez-Hernández A, Martínez-Aguilar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 xml:space="preserve">N, Del-Río-Navarro B, Gómez-Vera J, Orozco L,| </w:t>
      </w:r>
      <w:r w:rsidRPr="00EE3AE5">
        <w:rPr>
          <w:rFonts w:ascii="Arial" w:hAnsi="Arial" w:cs="Arial"/>
          <w:i/>
          <w:iCs/>
          <w:color w:val="000000"/>
          <w:sz w:val="20"/>
          <w:szCs w:val="20"/>
        </w:rPr>
        <w:t xml:space="preserve">NFE2L2 </w:t>
      </w:r>
      <w:r w:rsidRPr="00EE3AE5">
        <w:rPr>
          <w:rFonts w:ascii="Arial" w:hAnsi="Arial" w:cs="Arial"/>
          <w:color w:val="000000"/>
          <w:sz w:val="20"/>
          <w:szCs w:val="20"/>
        </w:rPr>
        <w:t>gene variants and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 xml:space="preserve">susceptibility to childhood-onset asthma. </w:t>
      </w:r>
      <w:r w:rsidRPr="00EE3AE5">
        <w:rPr>
          <w:rFonts w:ascii="Arial" w:hAnsi="Arial" w:cs="Arial"/>
          <w:color w:val="000000"/>
          <w:sz w:val="20"/>
          <w:szCs w:val="20"/>
        </w:rPr>
        <w:t>Rev Inv Clin. 2011;63(4):407-411.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6. </w:t>
      </w:r>
      <w:r w:rsidRPr="00EE3AE5">
        <w:rPr>
          <w:rFonts w:ascii="Arial" w:hAnsi="Arial" w:cs="Arial"/>
          <w:color w:val="000000"/>
          <w:sz w:val="20"/>
          <w:szCs w:val="20"/>
        </w:rPr>
        <w:t>Chávez-Saldaña M, García-Cavazos R, Vigueras R, Orozco L. Prenatal diagnosis in 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 xml:space="preserve">cystic fibrosis family: a combined molecular strategy for a precise diagnosis. </w:t>
      </w:r>
      <w:r w:rsidRPr="00EE3AE5">
        <w:rPr>
          <w:rFonts w:ascii="Arial" w:hAnsi="Arial" w:cs="Arial"/>
          <w:color w:val="000000"/>
          <w:sz w:val="20"/>
          <w:szCs w:val="20"/>
        </w:rPr>
        <w:t>Rev Inv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Clin. 2011; 63(4):433-435.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7. </w:t>
      </w:r>
      <w:r w:rsidRPr="00EE3AE5">
        <w:rPr>
          <w:rFonts w:ascii="Arial" w:hAnsi="Arial" w:cs="Arial"/>
          <w:color w:val="000000"/>
          <w:sz w:val="20"/>
          <w:szCs w:val="20"/>
        </w:rPr>
        <w:t>Saldaña-Alvarez Y, Jiménez-Morales D, Echevarría-Sánchez M, Jiménez-Ruíz L,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García-Cavazos R, Velázquez-Cruz R, Carnevale A, Orozco L. Molecular screening of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CFTR </w:t>
      </w:r>
      <w:r w:rsidRPr="00EE3AE5">
        <w:rPr>
          <w:rFonts w:ascii="Arial" w:hAnsi="Arial" w:cs="Arial"/>
          <w:color w:val="000000"/>
          <w:sz w:val="20"/>
          <w:szCs w:val="20"/>
          <w:lang w:val="en-US"/>
        </w:rPr>
        <w:t>gene in congenital absence of vas deferens Mexican patients. Genet Test Mol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Biomarkers. 2012 Apr;16(4):292-296.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8. </w:t>
      </w:r>
      <w:r w:rsidRPr="00EE3AE5">
        <w:rPr>
          <w:rFonts w:ascii="Arial" w:hAnsi="Arial" w:cs="Arial"/>
          <w:color w:val="000000"/>
          <w:sz w:val="20"/>
          <w:szCs w:val="20"/>
        </w:rPr>
        <w:t>Córdova E, Martínez-Hernández A, Ramírez-Bello J, Velázquez-Cruz R, Centeno F,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 xml:space="preserve">Baca V and Orozco L. </w:t>
      </w:r>
      <w:r w:rsidRPr="00EE3AE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HMOX1 </w:t>
      </w:r>
      <w:r w:rsidRPr="00EE3AE5">
        <w:rPr>
          <w:rFonts w:ascii="Arial" w:hAnsi="Arial" w:cs="Arial"/>
          <w:color w:val="000000"/>
          <w:sz w:val="20"/>
          <w:szCs w:val="20"/>
          <w:lang w:val="en-US"/>
        </w:rPr>
        <w:t>promoter (GT)n polymorphism is associated with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3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childhood-onset Systemic Lupus Erythematosus but not with Juvenile Rheumatoid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 xml:space="preserve">Arthritis in Mexican population. Clin Exp Rheumatol. </w:t>
      </w:r>
      <w:r w:rsidRPr="00EE3AE5">
        <w:rPr>
          <w:rFonts w:ascii="Arial" w:hAnsi="Arial" w:cs="Arial"/>
          <w:color w:val="000000"/>
          <w:sz w:val="20"/>
          <w:szCs w:val="20"/>
        </w:rPr>
        <w:t>2012;30(2):297-301.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9. </w:t>
      </w:r>
      <w:r w:rsidRPr="00EE3AE5">
        <w:rPr>
          <w:rFonts w:ascii="Arial" w:hAnsi="Arial" w:cs="Arial"/>
          <w:color w:val="000000"/>
          <w:sz w:val="20"/>
          <w:szCs w:val="20"/>
        </w:rPr>
        <w:t>Vazquez-Mena O, Medina-Martinez I, Juárez-Torres E, Barrón V, Espinosa A, Villegas-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Sepulveda N, Gómez-Laguna L, Nieto-Martínez K, Orozco L, Roman-Basaure E,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Muñoz Cortez S, Borges Ibáñez M, Venegas-Vega C, Kofman S, Berumen. Amplified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genes may be overexpressed, unchanged, or downregulated in cervical cancer cell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lines. PLoS One. 2012;7(3):e32667.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10. </w:t>
      </w:r>
      <w:r w:rsidRPr="00EE3AE5">
        <w:rPr>
          <w:rFonts w:ascii="Arial" w:hAnsi="Arial" w:cs="Arial"/>
          <w:color w:val="000000"/>
          <w:sz w:val="20"/>
          <w:szCs w:val="20"/>
        </w:rPr>
        <w:t>Velázquez-Cruz R, Jiménez-Morales S, Ramírez-Bello J, Aguilar-Delfín I, Salas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Martínez G, Baca V, Orozco-Orozco L. Lupus eritematoso sistémico: genómica de la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enfermedad. Gac Med Mex. 2012; 148 (4): 371-80.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11.</w:t>
      </w:r>
      <w:r w:rsidRPr="00EE3AE5">
        <w:rPr>
          <w:rFonts w:ascii="Arial" w:hAnsi="Arial" w:cs="Arial"/>
          <w:color w:val="000000"/>
          <w:sz w:val="20"/>
          <w:szCs w:val="20"/>
        </w:rPr>
        <w:t>Jimenez-Morales S, Gamboa-Becerra R, Baca V, Del Río-Navarro BE, López-Ley DY,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Velázquez-Cruz R, Saldaña-Álvarez Y, Salas-Martínez G, Orozco L. MiR-146A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polymorphism is associated with asthma but not with systemic lupus erythematosus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and juvenile rheumatoid arthritis in Mexican patients. Tissue Antigens 2012; 80 (4):317-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21.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12.</w:t>
      </w:r>
      <w:r w:rsidRPr="00EE3AE5">
        <w:rPr>
          <w:rFonts w:ascii="Arial" w:hAnsi="Arial" w:cs="Arial"/>
          <w:color w:val="000000"/>
          <w:sz w:val="20"/>
          <w:szCs w:val="20"/>
          <w:lang w:val="en-US"/>
        </w:rPr>
        <w:t>Sánchez E, Rasmussen A, Acevedo E, Kelly J, Anaya JM, Kaufman K, Adler A, Alarcón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GS, Kimberly R, Tsao B, Criswell R, Orozco L , Baca V, Martín J, Vyse T, Harley I,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James J, Goldman R, Petri M, Merrill J, Reveille JD, Harley J, Tusie T, Pons-Estel B,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Jacob Ch, Alarcón M. Impact of Genetic Ancestry and Socio-Demographic Status on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the Clinical Expression of Systemic Lupus Erythematosus in Amerindian-European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Populations. Arthritis &amp; Rheumatism. 2012. 64(11): 3687-94.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13.</w:t>
      </w:r>
      <w:r w:rsidRPr="00EE3AE5">
        <w:rPr>
          <w:rFonts w:ascii="Arial" w:hAnsi="Arial" w:cs="Arial"/>
          <w:color w:val="000000"/>
          <w:sz w:val="20"/>
          <w:szCs w:val="20"/>
        </w:rPr>
        <w:t>Alma Y. Parra-Torres, Margarita Valdés-Flores, Lorena Orozco and Rafael Velázquez-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Cruz. Molecular aspects of Bone Remodeling. (Ed. Margarita Valdees-Flores), “Topics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in Osteoporosis” Edit. INTECH, 2013, ISBN: 978-953-51-1066-8, InTech, DOI: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10.5772/54905. Available from: http://www.intechopen.com/books/topics-inosteoporosis/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molecular-aspects-of-bone-remodeling.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14.</w:t>
      </w:r>
      <w:r w:rsidRPr="00EE3AE5">
        <w:rPr>
          <w:rFonts w:ascii="Arial" w:hAnsi="Arial" w:cs="Arial"/>
          <w:color w:val="000000"/>
          <w:sz w:val="20"/>
          <w:szCs w:val="20"/>
        </w:rPr>
        <w:t>Ramírez-Bello J, Jiménez-Morales S, Espinosa-Rosales F, Gómez-Vera J, Gutiérrez A,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Velázquez Cruz R, Baca V, Orozco L. Juvenile rheumatoid arthritis and asthma, but not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childhood-onset systemic lupus erythematosus are associated with FCRL3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 xml:space="preserve">polymorphisms in Mexicans. Mol Immunol. </w:t>
      </w:r>
      <w:r w:rsidRPr="00EE3AE5">
        <w:rPr>
          <w:rFonts w:ascii="Arial" w:hAnsi="Arial" w:cs="Arial"/>
          <w:color w:val="000000"/>
          <w:sz w:val="20"/>
          <w:szCs w:val="20"/>
        </w:rPr>
        <w:t>2013 Oct 13;53(4):374-378.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15.</w:t>
      </w:r>
      <w:r w:rsidRPr="00EE3AE5">
        <w:rPr>
          <w:rFonts w:ascii="Arial" w:hAnsi="Arial" w:cs="Arial"/>
          <w:color w:val="000000"/>
          <w:sz w:val="20"/>
          <w:szCs w:val="20"/>
        </w:rPr>
        <w:t>Ramírez G, Cruz A, Jiménez L, Espinosa E, Quintero B, Santos-Mendoza T, Herrera T,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Caché-Pool E, Mendoza C, Bañales JL, García Moreno S, Morán J, Cabello C, Orozco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L, Aquilar-Delfín I, Hidalgo-Miranda A, Romero S, Surta BT, Selman M, Zuñiga J.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Seasonal and pandemic influenza H1N1 viruses iduce differentual expression of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 xml:space="preserve">SOCS-1 and RIG-1 and Cytokine/Chemokine production in macrophages. </w:t>
      </w:r>
      <w:r w:rsidRPr="00EE3AE5">
        <w:rPr>
          <w:rFonts w:ascii="Arial" w:hAnsi="Arial" w:cs="Arial"/>
          <w:color w:val="000000"/>
          <w:sz w:val="20"/>
          <w:szCs w:val="20"/>
        </w:rPr>
        <w:t>Cytokine.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2013 Apr;62(1):151-9.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16.</w:t>
      </w:r>
      <w:r w:rsidRPr="00EE3AE5">
        <w:rPr>
          <w:rFonts w:ascii="Arial" w:hAnsi="Arial" w:cs="Arial"/>
          <w:color w:val="000000"/>
          <w:sz w:val="20"/>
          <w:szCs w:val="20"/>
        </w:rPr>
        <w:t>Jiménez-Morales S, Martínez-Aguilar N, Gamboa-Becerra R, Jiménez-Ruíz JL, López-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Ley D, Lou H, Saldaña-Alvarez Y, Dean M, Orozco L. Polymorphisms in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metalloproteinase-9 are associated with the risk for asthma in Mexican pediatric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patients. Hum Immunol. 2013 Aug;74(8):998-1002.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17.</w:t>
      </w:r>
      <w:r w:rsidRPr="00EE3AE5">
        <w:rPr>
          <w:rFonts w:ascii="Arial" w:hAnsi="Arial" w:cs="Arial"/>
          <w:color w:val="000000"/>
          <w:sz w:val="20"/>
          <w:szCs w:val="20"/>
        </w:rPr>
        <w:t>Cordova E, Valenzuela O, Sánchez-Peña L, Escamilla-Guerrero G, Hernández-Zavala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</w:rPr>
        <w:t xml:space="preserve">A, Orozco L, Razo LD. </w:t>
      </w:r>
      <w:r w:rsidRPr="00EE3AE5">
        <w:rPr>
          <w:rFonts w:ascii="Arial" w:hAnsi="Arial" w:cs="Arial"/>
          <w:color w:val="000000"/>
          <w:sz w:val="20"/>
          <w:szCs w:val="20"/>
          <w:lang w:val="en-US"/>
        </w:rPr>
        <w:t>Nuclear factor erythroid 2-related factor gene variants and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 xml:space="preserve">susceptibility of arsenic-related skin lesions. </w:t>
      </w:r>
      <w:r w:rsidRPr="00EE3AE5">
        <w:rPr>
          <w:rFonts w:ascii="Arial" w:hAnsi="Arial" w:cs="Arial"/>
          <w:color w:val="000000"/>
          <w:sz w:val="20"/>
          <w:szCs w:val="20"/>
        </w:rPr>
        <w:t>Hum Exp Toxicol. 2013. En Prensa.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 xml:space="preserve">18. </w:t>
      </w:r>
      <w:r w:rsidRPr="00EE3AE5">
        <w:rPr>
          <w:rFonts w:ascii="Arial" w:hAnsi="Arial" w:cs="Arial"/>
          <w:color w:val="000000"/>
          <w:sz w:val="20"/>
          <w:szCs w:val="20"/>
        </w:rPr>
        <w:t>Yokoyama E, Lezana JL, Vigueras-Villaseñor RM, Rojas-Castañeda J, Saldaña-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Alvarez Y, Orozco L, Chávez-Saldaña M. Correlación genotipo fenotipo en una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muestra de pacientes mexicanos con fibrosis quística. Rev Inv Clin, 2013. En Prensa.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19.</w:t>
      </w:r>
      <w:r w:rsidRPr="00EE3AE5">
        <w:rPr>
          <w:rFonts w:ascii="Arial" w:hAnsi="Arial" w:cs="Arial"/>
          <w:color w:val="000000"/>
          <w:sz w:val="20"/>
          <w:szCs w:val="20"/>
          <w:lang w:val="en-US"/>
        </w:rPr>
        <w:t>The SIGMA Type 2 Diabetes Consortium; Writing team, Williams AL, Jacobs SB, Moreno-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Macías H, Huerta-Chagoya A, Churchhouse C, Márquez-Luna C, García-Ortíz H, José Gómez-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Vázquez M, Burtt NP, Aguilar-Salinas CA, González-Villalpando C, Florez JC, Orozco L,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Haiman CA, Tusié-Luna T, Altshuler D; Analysis team, Williams AL, Márquez-Luna C, Huerta</w:t>
      </w: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Chagoya A, Ripke S, José Gómez-Vázquez M, Manning AK, Moreno-Macías H, García-Ortíz H,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Neale B, Burtt NP, Aguilar-Salinas CA, Reich D, Stram DO, Fernández-López JC, Romero-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Hidalgo S, Altshuler D, Florez JC, Tusié-Luna T, Patterson N, Haiman CA; Clinical research,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study design and metabolic phenotyping: Diabetes in Mexico Study, Aguilar-Delfín I, Martínez-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Hernández A, Centeno-Cruz F, Mendoza-Caamal E, Revilla-Monsalve C, Islas-Andrade S,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Córdova E, Rodríguez-Arellano E, Soberón X, Orozco L; Massachusetts General Hospital,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Florez JC; Mexico City Diabetes Study, González-Villalpando C, González-Villalpando ME;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Multiethnic Cohort, Haiman CA, Henderson BE, Monroe K, Wilkens L, Kolonel LN, Le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Marchand L; UNAM/INCMNSZ Diabetes Study, Riba L, Ordóñez-Sánchez ML, Rodríguez-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Guillén R, Cruz-Bautista I, Rodríguez-Torres M, Muñoz-Hernández LL, Sáenz T, Gómez D,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Alvirde U; Sample quality control and whole-genome genotyping, Burtt NP, Onofrio RC, Brodeur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WM, Gage D, Murphy J, Franklin J, Mahan S, Ardlie K, Crenshaw AT, Winckler W; Neanderthal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analysis team, Prüfer K, Shunkov MV, Sawyer S, Stenzel U, Kelso J, Lek M, Sankararaman S,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Williams AL, Patterson N, Macarthur DG, Reich D, Derevianko AP, Pääbo S; Functional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analysis and metabolite profiling, Jacobs SB, Churchhouse C, Gopal S, Grammatikos JA,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Smith IC, Bullock KH, Deik AA, Souza AL, Pierce KA, Clish CB, Altshuler D; Replication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genotyping and analysis: Broad Institute of Harvard and MIT, Fennell T, Farjoun Y, Genomics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Platform B, Gabriel S; Singapore Chinese Health Study, Stram DO, Gross MD, Pereira MA,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Seielstad M, Koh WP, Tai ES; T2D-GENES Consortium, Flannick J, Fontanillas P, Morris A,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Teslovich TM, Burtt NP, Atzmon G, Blangero J, Bowden DW, Chambers J, Shin Cho Y,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Duggirala R, Glaser B, Hanis C, Kooner J, Laakso M, Lee JY, Tai ES, Ying Teo Y, Wilson JG;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Multiethnic Cohort, Haiman CA, Henderson BE, Monroe K, Wilkens L, Kolonel LN, Le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Marchand L; Texas Biomedical Research Institute and University of Texas Health Science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Center at San Antonio, Puppala S, Farook VS, Thameem F, Abboud HE, Defronzo RA,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Jenkinson CP, Lehman DM, Curran JE, Blangero J, Duggirala R; Scientific and project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management, Burtt NP, Cortes ML; Steering committee, Altshuler D, Florez JC, Haiman CA,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Henderson BE, Aguilar-Salinas CA, González-Villalpando C, Orozco L, Tusié-Luna T.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Sequence variants in SLC16A11 are a common risk factor for type 2 diabetes in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Mexico. Nature. 2013 Dec 25. doi: 10.1038/nature12828. En Prensa.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20. Martínez-Hernández A, Gutierrez-Malacatt H, Carrillo-Sánchez K, Saldaña-Alvarez Y,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Rojas-Ochoa A, Crespo-Solis E, Aguayo-González A, Rosas-López A, Ayala-Sanchez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J, Aquino-Ortega X, Orozco L, Cordova E. Small Maf Genes Variants And Chronic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Myeloid Leukaemia. Eur J Haematol. 2014; 92(1):35-41.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3AE5">
        <w:rPr>
          <w:rFonts w:ascii="Arial" w:hAnsi="Arial" w:cs="Arial"/>
          <w:b/>
          <w:bCs/>
          <w:color w:val="000000"/>
          <w:sz w:val="20"/>
          <w:szCs w:val="20"/>
        </w:rPr>
        <w:t>21.</w:t>
      </w:r>
      <w:r w:rsidRPr="00EE3AE5">
        <w:rPr>
          <w:rFonts w:ascii="Arial" w:hAnsi="Arial" w:cs="Arial"/>
          <w:color w:val="000000"/>
          <w:sz w:val="20"/>
          <w:szCs w:val="20"/>
        </w:rPr>
        <w:t>Jiménez-Morales S, Jiménez-Ruíz JL, Del Río-Navarro BE, Navarro-Olivos E,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Escamilla-Guerrero G, Savan R, Dean M, Orozco L. CHRM2 but not CHRM1 or</w:t>
      </w:r>
    </w:p>
    <w:p w:rsidR="00EE3AE5" w:rsidRPr="00EE3AE5" w:rsidRDefault="00EE3AE5" w:rsidP="00EE3A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3AE5">
        <w:rPr>
          <w:rFonts w:ascii="Arial" w:hAnsi="Arial" w:cs="Arial"/>
          <w:color w:val="000000"/>
          <w:sz w:val="20"/>
          <w:szCs w:val="20"/>
          <w:lang w:val="en-US"/>
        </w:rPr>
        <w:t>CHRM3 polymorphisms are associated with asthma susceptibility in Mexican patients.</w:t>
      </w:r>
    </w:p>
    <w:p w:rsidR="00BD43B8" w:rsidRPr="00EE3AE5" w:rsidRDefault="00EE3AE5" w:rsidP="00EE3AE5">
      <w:pPr>
        <w:rPr>
          <w:rFonts w:ascii="Arial" w:hAnsi="Arial" w:cs="Arial"/>
          <w:sz w:val="20"/>
          <w:szCs w:val="20"/>
        </w:rPr>
      </w:pPr>
      <w:r w:rsidRPr="00EE3AE5">
        <w:rPr>
          <w:rFonts w:ascii="Arial" w:hAnsi="Arial" w:cs="Arial"/>
          <w:color w:val="000000"/>
          <w:sz w:val="20"/>
          <w:szCs w:val="20"/>
        </w:rPr>
        <w:t>Mol Biol Rep. 2014 Jan 16. En Prensa.</w:t>
      </w:r>
    </w:p>
    <w:sectPr w:rsidR="00BD43B8" w:rsidRPr="00EE3AE5" w:rsidSect="00BD43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0F" w:rsidRDefault="0001410F" w:rsidP="00EE3AE5">
      <w:pPr>
        <w:spacing w:after="0" w:line="240" w:lineRule="auto"/>
      </w:pPr>
      <w:r>
        <w:separator/>
      </w:r>
    </w:p>
  </w:endnote>
  <w:endnote w:type="continuationSeparator" w:id="1">
    <w:p w:rsidR="0001410F" w:rsidRDefault="0001410F" w:rsidP="00EE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0F" w:rsidRDefault="0001410F" w:rsidP="00EE3AE5">
      <w:pPr>
        <w:spacing w:after="0" w:line="240" w:lineRule="auto"/>
      </w:pPr>
      <w:r>
        <w:separator/>
      </w:r>
    </w:p>
  </w:footnote>
  <w:footnote w:type="continuationSeparator" w:id="1">
    <w:p w:rsidR="0001410F" w:rsidRDefault="0001410F" w:rsidP="00EE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E5" w:rsidRDefault="00EE3AE5">
    <w:pPr>
      <w:pStyle w:val="Encabezado"/>
    </w:pPr>
    <w:r>
      <w:rPr>
        <w:noProof/>
        <w:lang w:eastAsia="es-ES"/>
      </w:rPr>
      <w:drawing>
        <wp:inline distT="0" distB="0" distL="0" distR="0">
          <wp:extent cx="5400040" cy="1111250"/>
          <wp:effectExtent l="19050" t="0" r="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11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3AE5" w:rsidRDefault="00EE3AE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3AE5"/>
    <w:rsid w:val="0001410F"/>
    <w:rsid w:val="001C168C"/>
    <w:rsid w:val="00BD43B8"/>
    <w:rsid w:val="00D9313A"/>
    <w:rsid w:val="00EE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AE5"/>
  </w:style>
  <w:style w:type="paragraph" w:styleId="Piedepgina">
    <w:name w:val="footer"/>
    <w:basedOn w:val="Normal"/>
    <w:link w:val="PiedepginaCar"/>
    <w:uiPriority w:val="99"/>
    <w:semiHidden/>
    <w:unhideWhenUsed/>
    <w:rsid w:val="00EE3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AE5"/>
  </w:style>
  <w:style w:type="paragraph" w:styleId="Textodeglobo">
    <w:name w:val="Balloon Text"/>
    <w:basedOn w:val="Normal"/>
    <w:link w:val="TextodegloboCar"/>
    <w:uiPriority w:val="99"/>
    <w:semiHidden/>
    <w:unhideWhenUsed/>
    <w:rsid w:val="00EE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1833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CIO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Solano</dc:creator>
  <cp:keywords/>
  <dc:description/>
  <cp:lastModifiedBy>Cristina Solano</cp:lastModifiedBy>
  <cp:revision>1</cp:revision>
  <dcterms:created xsi:type="dcterms:W3CDTF">2014-02-28T17:11:00Z</dcterms:created>
  <dcterms:modified xsi:type="dcterms:W3CDTF">2014-02-28T17:25:00Z</dcterms:modified>
</cp:coreProperties>
</file>