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B7F" w:rsidRDefault="00A80B7F" w:rsidP="000C6D22">
      <w:pPr>
        <w:spacing w:after="0" w:line="240" w:lineRule="auto"/>
        <w:jc w:val="center"/>
        <w:rPr>
          <w:rFonts w:ascii="Arial" w:hAnsi="Arial" w:cs="Arial"/>
          <w:b/>
          <w:sz w:val="20"/>
          <w:szCs w:val="20"/>
        </w:rPr>
      </w:pPr>
    </w:p>
    <w:p w:rsidR="00B122F1" w:rsidRDefault="00B122F1" w:rsidP="000C6D22">
      <w:pPr>
        <w:spacing w:after="0" w:line="240" w:lineRule="auto"/>
        <w:jc w:val="center"/>
        <w:rPr>
          <w:rFonts w:ascii="Arial" w:hAnsi="Arial" w:cs="Arial"/>
          <w:b/>
          <w:sz w:val="20"/>
          <w:szCs w:val="20"/>
        </w:rPr>
      </w:pPr>
    </w:p>
    <w:p w:rsidR="00B122F1" w:rsidRDefault="00B122F1" w:rsidP="000C6D22">
      <w:pPr>
        <w:spacing w:after="0" w:line="240" w:lineRule="auto"/>
        <w:jc w:val="center"/>
        <w:rPr>
          <w:rFonts w:ascii="Arial" w:hAnsi="Arial" w:cs="Arial"/>
          <w:b/>
          <w:sz w:val="20"/>
          <w:szCs w:val="20"/>
        </w:rPr>
      </w:pPr>
    </w:p>
    <w:p w:rsidR="004E3121" w:rsidRDefault="001B0C89" w:rsidP="000C6D22">
      <w:pPr>
        <w:spacing w:after="0" w:line="240" w:lineRule="auto"/>
        <w:jc w:val="center"/>
        <w:rPr>
          <w:rFonts w:ascii="Arial" w:hAnsi="Arial" w:cs="Arial"/>
          <w:b/>
          <w:sz w:val="20"/>
          <w:szCs w:val="20"/>
        </w:rPr>
      </w:pPr>
      <w:r w:rsidRPr="008D7433">
        <w:rPr>
          <w:rFonts w:ascii="Arial" w:hAnsi="Arial" w:cs="Arial"/>
          <w:b/>
          <w:sz w:val="20"/>
          <w:szCs w:val="20"/>
        </w:rPr>
        <w:t>MODELO PARA ANALIZAR LAS VARIABLES DEL MEJORAMIENTO DE LA CALIDAD EDUCATIVA EN LAS INSTITUCIONES DE EDUCACION SUPERIOR</w:t>
      </w:r>
      <w:r w:rsidR="00176EE7" w:rsidRPr="008D7433">
        <w:rPr>
          <w:rFonts w:ascii="Arial" w:hAnsi="Arial" w:cs="Arial"/>
          <w:b/>
          <w:sz w:val="20"/>
          <w:szCs w:val="20"/>
        </w:rPr>
        <w:t>.</w:t>
      </w:r>
    </w:p>
    <w:p w:rsidR="000C6D22" w:rsidRPr="008D7433" w:rsidRDefault="000C6D22" w:rsidP="000C6D22">
      <w:pPr>
        <w:spacing w:after="0" w:line="240" w:lineRule="auto"/>
        <w:jc w:val="center"/>
        <w:rPr>
          <w:rFonts w:ascii="Arial" w:hAnsi="Arial" w:cs="Arial"/>
          <w:b/>
          <w:sz w:val="20"/>
          <w:szCs w:val="20"/>
        </w:rPr>
      </w:pPr>
    </w:p>
    <w:p w:rsidR="002A1BAF" w:rsidRPr="008D7433" w:rsidRDefault="000C6D22" w:rsidP="008D7433">
      <w:pPr>
        <w:spacing w:after="0" w:line="240" w:lineRule="auto"/>
        <w:jc w:val="both"/>
        <w:rPr>
          <w:rFonts w:ascii="Arial" w:hAnsi="Arial" w:cs="Arial"/>
          <w:sz w:val="20"/>
          <w:szCs w:val="20"/>
        </w:rPr>
      </w:pPr>
      <w:r>
        <w:rPr>
          <w:rFonts w:ascii="Arial" w:hAnsi="Arial" w:cs="Arial"/>
          <w:sz w:val="20"/>
          <w:szCs w:val="20"/>
        </w:rPr>
        <w:t xml:space="preserve">Marco Antonio </w:t>
      </w:r>
      <w:proofErr w:type="spellStart"/>
      <w:r>
        <w:rPr>
          <w:rFonts w:ascii="Arial" w:hAnsi="Arial" w:cs="Arial"/>
          <w:sz w:val="20"/>
          <w:szCs w:val="20"/>
        </w:rPr>
        <w:t>Quiñó</w:t>
      </w:r>
      <w:r w:rsidR="002A1BAF" w:rsidRPr="008D7433">
        <w:rPr>
          <w:rFonts w:ascii="Arial" w:hAnsi="Arial" w:cs="Arial"/>
          <w:sz w:val="20"/>
          <w:szCs w:val="20"/>
        </w:rPr>
        <w:t>nez</w:t>
      </w:r>
      <w:proofErr w:type="spellEnd"/>
      <w:r w:rsidR="002A1BAF" w:rsidRPr="008D7433">
        <w:rPr>
          <w:rFonts w:ascii="Arial" w:hAnsi="Arial" w:cs="Arial"/>
          <w:sz w:val="20"/>
          <w:szCs w:val="20"/>
        </w:rPr>
        <w:t xml:space="preserve"> Reyna</w:t>
      </w:r>
      <w:r w:rsidR="002A1BAF" w:rsidRPr="008D7433">
        <w:rPr>
          <w:rFonts w:ascii="Arial" w:hAnsi="Arial" w:cs="Arial"/>
          <w:sz w:val="20"/>
          <w:szCs w:val="20"/>
          <w:vertAlign w:val="superscript"/>
        </w:rPr>
        <w:t>1</w:t>
      </w:r>
      <w:r>
        <w:rPr>
          <w:rFonts w:ascii="Arial" w:hAnsi="Arial" w:cs="Arial"/>
          <w:sz w:val="20"/>
          <w:szCs w:val="20"/>
        </w:rPr>
        <w:t>, Angélica Herrera Mé</w:t>
      </w:r>
      <w:r w:rsidR="002A1BAF" w:rsidRPr="008D7433">
        <w:rPr>
          <w:rFonts w:ascii="Arial" w:hAnsi="Arial" w:cs="Arial"/>
          <w:sz w:val="20"/>
          <w:szCs w:val="20"/>
        </w:rPr>
        <w:t>ndez</w:t>
      </w:r>
      <w:r w:rsidR="002A1BAF" w:rsidRPr="008D7433">
        <w:rPr>
          <w:rFonts w:ascii="Arial" w:hAnsi="Arial" w:cs="Arial"/>
          <w:sz w:val="20"/>
          <w:szCs w:val="20"/>
          <w:vertAlign w:val="superscript"/>
        </w:rPr>
        <w:t>1</w:t>
      </w:r>
      <w:r w:rsidR="00B122F1">
        <w:rPr>
          <w:rFonts w:ascii="Arial" w:hAnsi="Arial" w:cs="Arial"/>
          <w:sz w:val="20"/>
          <w:szCs w:val="20"/>
        </w:rPr>
        <w:t>, Carlos C</w:t>
      </w:r>
      <w:r>
        <w:rPr>
          <w:rFonts w:ascii="Arial" w:hAnsi="Arial" w:cs="Arial"/>
          <w:sz w:val="20"/>
          <w:szCs w:val="20"/>
        </w:rPr>
        <w:t>é</w:t>
      </w:r>
      <w:r w:rsidR="002A1BAF" w:rsidRPr="008D7433">
        <w:rPr>
          <w:rFonts w:ascii="Arial" w:hAnsi="Arial" w:cs="Arial"/>
          <w:sz w:val="20"/>
          <w:szCs w:val="20"/>
        </w:rPr>
        <w:t>sar Martínez Cordero</w:t>
      </w:r>
      <w:r w:rsidR="002A1BAF" w:rsidRPr="008D7433">
        <w:rPr>
          <w:rFonts w:ascii="Arial" w:hAnsi="Arial" w:cs="Arial"/>
          <w:sz w:val="20"/>
          <w:szCs w:val="20"/>
          <w:vertAlign w:val="superscript"/>
        </w:rPr>
        <w:t>1</w:t>
      </w:r>
      <w:r>
        <w:rPr>
          <w:rFonts w:ascii="Arial" w:hAnsi="Arial" w:cs="Arial"/>
          <w:sz w:val="20"/>
          <w:szCs w:val="20"/>
        </w:rPr>
        <w:t>, María d</w:t>
      </w:r>
      <w:r w:rsidR="002A1BAF" w:rsidRPr="008D7433">
        <w:rPr>
          <w:rFonts w:ascii="Arial" w:hAnsi="Arial" w:cs="Arial"/>
          <w:sz w:val="20"/>
          <w:szCs w:val="20"/>
        </w:rPr>
        <w:t xml:space="preserve">el Carmen </w:t>
      </w:r>
      <w:proofErr w:type="spellStart"/>
      <w:r w:rsidR="002A1BAF" w:rsidRPr="008D7433">
        <w:rPr>
          <w:rFonts w:ascii="Arial" w:hAnsi="Arial" w:cs="Arial"/>
          <w:sz w:val="20"/>
          <w:szCs w:val="20"/>
        </w:rPr>
        <w:t>Avitia</w:t>
      </w:r>
      <w:proofErr w:type="spellEnd"/>
      <w:r w:rsidR="002A1BAF" w:rsidRPr="008D7433">
        <w:rPr>
          <w:rFonts w:ascii="Arial" w:hAnsi="Arial" w:cs="Arial"/>
          <w:sz w:val="20"/>
          <w:szCs w:val="20"/>
        </w:rPr>
        <w:t xml:space="preserve"> Talamantes</w:t>
      </w:r>
      <w:r w:rsidR="002A1BAF" w:rsidRPr="008D7433">
        <w:rPr>
          <w:rFonts w:ascii="Arial" w:hAnsi="Arial" w:cs="Arial"/>
          <w:sz w:val="20"/>
          <w:szCs w:val="20"/>
          <w:vertAlign w:val="superscript"/>
        </w:rPr>
        <w:t>1</w:t>
      </w:r>
      <w:r w:rsidR="002A1BAF" w:rsidRPr="008D7433">
        <w:rPr>
          <w:rFonts w:ascii="Arial" w:hAnsi="Arial" w:cs="Arial"/>
          <w:sz w:val="20"/>
          <w:szCs w:val="20"/>
        </w:rPr>
        <w:t xml:space="preserve">, Blanca </w:t>
      </w:r>
      <w:r>
        <w:rPr>
          <w:rFonts w:ascii="Arial" w:hAnsi="Arial" w:cs="Arial"/>
          <w:sz w:val="20"/>
          <w:szCs w:val="20"/>
        </w:rPr>
        <w:t>Lilia Nevá</w:t>
      </w:r>
      <w:r w:rsidR="002A1BAF" w:rsidRPr="008D7433">
        <w:rPr>
          <w:rFonts w:ascii="Arial" w:hAnsi="Arial" w:cs="Arial"/>
          <w:sz w:val="20"/>
          <w:szCs w:val="20"/>
        </w:rPr>
        <w:t>rez</w:t>
      </w:r>
      <w:r w:rsidR="002A1BAF" w:rsidRPr="008D7433">
        <w:rPr>
          <w:rFonts w:ascii="Arial" w:hAnsi="Arial" w:cs="Arial"/>
          <w:sz w:val="20"/>
          <w:szCs w:val="20"/>
          <w:vertAlign w:val="superscript"/>
        </w:rPr>
        <w:t>1</w:t>
      </w:r>
      <w:r>
        <w:rPr>
          <w:rFonts w:ascii="Arial" w:hAnsi="Arial" w:cs="Arial"/>
          <w:sz w:val="20"/>
          <w:szCs w:val="20"/>
        </w:rPr>
        <w:t xml:space="preserve"> y </w:t>
      </w:r>
      <w:proofErr w:type="spellStart"/>
      <w:r>
        <w:rPr>
          <w:rFonts w:ascii="Arial" w:hAnsi="Arial" w:cs="Arial"/>
          <w:sz w:val="20"/>
          <w:szCs w:val="20"/>
        </w:rPr>
        <w:t>Angie</w:t>
      </w:r>
      <w:proofErr w:type="spellEnd"/>
      <w:r>
        <w:rPr>
          <w:rFonts w:ascii="Arial" w:hAnsi="Arial" w:cs="Arial"/>
          <w:sz w:val="20"/>
          <w:szCs w:val="20"/>
        </w:rPr>
        <w:t xml:space="preserve"> Corté</w:t>
      </w:r>
      <w:r w:rsidR="002A1BAF" w:rsidRPr="008D7433">
        <w:rPr>
          <w:rFonts w:ascii="Arial" w:hAnsi="Arial" w:cs="Arial"/>
          <w:sz w:val="20"/>
          <w:szCs w:val="20"/>
        </w:rPr>
        <w:t>s Ortiz</w:t>
      </w:r>
      <w:r w:rsidR="002A1BAF" w:rsidRPr="008D7433">
        <w:rPr>
          <w:rFonts w:ascii="Arial" w:hAnsi="Arial" w:cs="Arial"/>
          <w:sz w:val="20"/>
          <w:szCs w:val="20"/>
          <w:vertAlign w:val="superscript"/>
        </w:rPr>
        <w:t>1</w:t>
      </w:r>
      <w:r w:rsidR="002A1BAF" w:rsidRPr="008D7433">
        <w:rPr>
          <w:rFonts w:ascii="Arial" w:hAnsi="Arial" w:cs="Arial"/>
          <w:sz w:val="20"/>
          <w:szCs w:val="20"/>
        </w:rPr>
        <w:t>.</w:t>
      </w:r>
    </w:p>
    <w:p w:rsidR="002A1BAF" w:rsidRDefault="002A1BAF" w:rsidP="000C6D22">
      <w:pPr>
        <w:spacing w:after="0" w:line="240" w:lineRule="auto"/>
        <w:jc w:val="center"/>
        <w:rPr>
          <w:rFonts w:ascii="Arial" w:hAnsi="Arial" w:cs="Arial"/>
          <w:sz w:val="20"/>
          <w:szCs w:val="20"/>
        </w:rPr>
      </w:pPr>
      <w:r w:rsidRPr="008D7433">
        <w:rPr>
          <w:rFonts w:ascii="Arial" w:hAnsi="Arial" w:cs="Arial"/>
          <w:sz w:val="20"/>
          <w:szCs w:val="20"/>
        </w:rPr>
        <w:t xml:space="preserve">1 Instituto Tecnológico de Parral, </w:t>
      </w:r>
      <w:hyperlink r:id="rId7" w:history="1">
        <w:r w:rsidRPr="008D7433">
          <w:rPr>
            <w:rStyle w:val="Hipervnculo"/>
            <w:rFonts w:ascii="Arial" w:hAnsi="Arial" w:cs="Arial"/>
            <w:sz w:val="20"/>
            <w:szCs w:val="20"/>
          </w:rPr>
          <w:t>mquinonez@itparral.edu.mx</w:t>
        </w:r>
      </w:hyperlink>
    </w:p>
    <w:p w:rsidR="000C6D22" w:rsidRDefault="000C6D22" w:rsidP="000C6D22">
      <w:pPr>
        <w:spacing w:after="0" w:line="240" w:lineRule="auto"/>
        <w:jc w:val="center"/>
        <w:rPr>
          <w:rFonts w:ascii="Arial" w:hAnsi="Arial" w:cs="Arial"/>
          <w:sz w:val="20"/>
          <w:szCs w:val="20"/>
        </w:rPr>
      </w:pPr>
    </w:p>
    <w:p w:rsidR="000C6D22" w:rsidRPr="000C6D22" w:rsidRDefault="000C6D22" w:rsidP="000C6D22">
      <w:pPr>
        <w:spacing w:after="0" w:line="240" w:lineRule="auto"/>
        <w:jc w:val="center"/>
        <w:rPr>
          <w:rFonts w:ascii="Arial" w:hAnsi="Arial" w:cs="Arial"/>
          <w:sz w:val="20"/>
          <w:szCs w:val="20"/>
        </w:rPr>
      </w:pPr>
    </w:p>
    <w:p w:rsidR="004E3121" w:rsidRPr="008D7433" w:rsidRDefault="004E3121" w:rsidP="008D7433">
      <w:pPr>
        <w:spacing w:after="0" w:line="240" w:lineRule="auto"/>
        <w:jc w:val="both"/>
        <w:rPr>
          <w:rFonts w:ascii="Arial" w:hAnsi="Arial" w:cs="Arial"/>
          <w:b/>
          <w:sz w:val="20"/>
          <w:szCs w:val="20"/>
        </w:rPr>
      </w:pPr>
      <w:r w:rsidRPr="008D7433">
        <w:rPr>
          <w:rFonts w:ascii="Arial" w:hAnsi="Arial" w:cs="Arial"/>
          <w:b/>
          <w:sz w:val="20"/>
          <w:szCs w:val="20"/>
        </w:rPr>
        <w:t>RESUMEN</w:t>
      </w:r>
    </w:p>
    <w:p w:rsidR="00104A0A" w:rsidRPr="008D7433" w:rsidRDefault="00104A0A" w:rsidP="008D7433">
      <w:pPr>
        <w:spacing w:after="0" w:line="240" w:lineRule="auto"/>
        <w:jc w:val="both"/>
        <w:rPr>
          <w:rFonts w:ascii="Arial" w:hAnsi="Arial" w:cs="Arial"/>
          <w:sz w:val="20"/>
          <w:szCs w:val="20"/>
          <w:u w:val="single"/>
        </w:rPr>
      </w:pPr>
    </w:p>
    <w:p w:rsidR="00B17FF7" w:rsidRPr="008D7433" w:rsidRDefault="00BE04F4" w:rsidP="008D7433">
      <w:pPr>
        <w:spacing w:after="0" w:line="240" w:lineRule="auto"/>
        <w:jc w:val="both"/>
        <w:rPr>
          <w:rFonts w:ascii="Arial" w:hAnsi="Arial" w:cs="Arial"/>
          <w:sz w:val="20"/>
          <w:szCs w:val="20"/>
        </w:rPr>
      </w:pPr>
      <w:r w:rsidRPr="008D7433">
        <w:rPr>
          <w:rFonts w:ascii="Arial" w:hAnsi="Arial" w:cs="Arial"/>
          <w:sz w:val="20"/>
          <w:szCs w:val="20"/>
        </w:rPr>
        <w:t xml:space="preserve">Hoy en </w:t>
      </w:r>
      <w:r w:rsidR="00A027FD" w:rsidRPr="008D7433">
        <w:rPr>
          <w:rFonts w:ascii="Arial" w:hAnsi="Arial" w:cs="Arial"/>
          <w:sz w:val="20"/>
          <w:szCs w:val="20"/>
        </w:rPr>
        <w:t>día</w:t>
      </w:r>
      <w:r w:rsidRPr="008D7433">
        <w:rPr>
          <w:rFonts w:ascii="Arial" w:hAnsi="Arial" w:cs="Arial"/>
          <w:sz w:val="20"/>
          <w:szCs w:val="20"/>
        </w:rPr>
        <w:t xml:space="preserve"> las estructuras organizacionales</w:t>
      </w:r>
      <w:r w:rsidR="00A027FD" w:rsidRPr="008D7433">
        <w:rPr>
          <w:rFonts w:ascii="Arial" w:hAnsi="Arial" w:cs="Arial"/>
          <w:sz w:val="20"/>
          <w:szCs w:val="20"/>
        </w:rPr>
        <w:t xml:space="preserve"> de gobierno </w:t>
      </w:r>
      <w:r w:rsidRPr="008D7433">
        <w:rPr>
          <w:rFonts w:ascii="Arial" w:hAnsi="Arial" w:cs="Arial"/>
          <w:sz w:val="20"/>
          <w:szCs w:val="20"/>
        </w:rPr>
        <w:t xml:space="preserve"> de un país deben de estar </w:t>
      </w:r>
      <w:r w:rsidR="00B17FF7" w:rsidRPr="008D7433">
        <w:rPr>
          <w:rFonts w:ascii="Arial" w:hAnsi="Arial" w:cs="Arial"/>
          <w:sz w:val="20"/>
          <w:szCs w:val="20"/>
        </w:rPr>
        <w:t xml:space="preserve">rediseñándose </w:t>
      </w:r>
      <w:r w:rsidRPr="008D7433">
        <w:rPr>
          <w:rFonts w:ascii="Arial" w:hAnsi="Arial" w:cs="Arial"/>
          <w:sz w:val="20"/>
          <w:szCs w:val="20"/>
        </w:rPr>
        <w:t xml:space="preserve"> </w:t>
      </w:r>
      <w:r w:rsidR="00B17FF7" w:rsidRPr="008D7433">
        <w:rPr>
          <w:rFonts w:ascii="Arial" w:hAnsi="Arial" w:cs="Arial"/>
          <w:sz w:val="20"/>
          <w:szCs w:val="20"/>
        </w:rPr>
        <w:t>y fortaleciendo</w:t>
      </w:r>
      <w:r w:rsidR="00A027FD" w:rsidRPr="008D7433">
        <w:rPr>
          <w:rFonts w:ascii="Arial" w:hAnsi="Arial" w:cs="Arial"/>
          <w:sz w:val="20"/>
          <w:szCs w:val="20"/>
        </w:rPr>
        <w:t xml:space="preserve"> para crear </w:t>
      </w:r>
      <w:r w:rsidRPr="008D7433">
        <w:rPr>
          <w:rFonts w:ascii="Arial" w:hAnsi="Arial" w:cs="Arial"/>
          <w:sz w:val="20"/>
          <w:szCs w:val="20"/>
        </w:rPr>
        <w:t xml:space="preserve"> programas de crecimiento</w:t>
      </w:r>
      <w:r w:rsidR="00A027FD" w:rsidRPr="008D7433">
        <w:rPr>
          <w:rFonts w:ascii="Arial" w:hAnsi="Arial" w:cs="Arial"/>
          <w:sz w:val="20"/>
          <w:szCs w:val="20"/>
        </w:rPr>
        <w:t xml:space="preserve"> </w:t>
      </w:r>
      <w:r w:rsidRPr="008D7433">
        <w:rPr>
          <w:rFonts w:ascii="Arial" w:hAnsi="Arial" w:cs="Arial"/>
          <w:sz w:val="20"/>
          <w:szCs w:val="20"/>
        </w:rPr>
        <w:t xml:space="preserve"> social, </w:t>
      </w:r>
      <w:r w:rsidR="00A027FD" w:rsidRPr="008D7433">
        <w:rPr>
          <w:rFonts w:ascii="Arial" w:hAnsi="Arial" w:cs="Arial"/>
          <w:sz w:val="20"/>
          <w:szCs w:val="20"/>
        </w:rPr>
        <w:t xml:space="preserve">económico y de  investigación </w:t>
      </w:r>
      <w:r w:rsidRPr="008D7433">
        <w:rPr>
          <w:rFonts w:ascii="Arial" w:hAnsi="Arial" w:cs="Arial"/>
          <w:sz w:val="20"/>
          <w:szCs w:val="20"/>
        </w:rPr>
        <w:t xml:space="preserve">pero muy especialmente </w:t>
      </w:r>
      <w:r w:rsidR="00A027FD" w:rsidRPr="008D7433">
        <w:rPr>
          <w:rFonts w:ascii="Arial" w:hAnsi="Arial" w:cs="Arial"/>
          <w:sz w:val="20"/>
          <w:szCs w:val="20"/>
        </w:rPr>
        <w:t xml:space="preserve">programas de mejoramiento en </w:t>
      </w:r>
      <w:r w:rsidRPr="008D7433">
        <w:rPr>
          <w:rFonts w:ascii="Arial" w:hAnsi="Arial" w:cs="Arial"/>
          <w:sz w:val="20"/>
          <w:szCs w:val="20"/>
        </w:rPr>
        <w:t xml:space="preserve">el Sistema de </w:t>
      </w:r>
      <w:r w:rsidR="00A027FD" w:rsidRPr="008D7433">
        <w:rPr>
          <w:rFonts w:ascii="Arial" w:hAnsi="Arial" w:cs="Arial"/>
          <w:sz w:val="20"/>
          <w:szCs w:val="20"/>
        </w:rPr>
        <w:t>Educación</w:t>
      </w:r>
      <w:r w:rsidRPr="008D7433">
        <w:rPr>
          <w:rFonts w:ascii="Arial" w:hAnsi="Arial" w:cs="Arial"/>
          <w:sz w:val="20"/>
          <w:szCs w:val="20"/>
        </w:rPr>
        <w:t xml:space="preserve">. </w:t>
      </w:r>
      <w:r w:rsidR="00A027FD" w:rsidRPr="008D7433">
        <w:rPr>
          <w:rFonts w:ascii="Arial" w:hAnsi="Arial" w:cs="Arial"/>
          <w:sz w:val="20"/>
          <w:szCs w:val="20"/>
        </w:rPr>
        <w:t xml:space="preserve"> </w:t>
      </w:r>
      <w:r w:rsidRPr="008D7433">
        <w:rPr>
          <w:rFonts w:ascii="Arial" w:hAnsi="Arial" w:cs="Arial"/>
          <w:sz w:val="20"/>
          <w:szCs w:val="20"/>
        </w:rPr>
        <w:t xml:space="preserve">Es ahí </w:t>
      </w:r>
      <w:r w:rsidR="00A027FD" w:rsidRPr="008D7433">
        <w:rPr>
          <w:rFonts w:ascii="Arial" w:hAnsi="Arial" w:cs="Arial"/>
          <w:sz w:val="20"/>
          <w:szCs w:val="20"/>
        </w:rPr>
        <w:t xml:space="preserve">donde se gesta la calidad de </w:t>
      </w:r>
      <w:r w:rsidRPr="008D7433">
        <w:rPr>
          <w:rFonts w:ascii="Arial" w:hAnsi="Arial" w:cs="Arial"/>
          <w:sz w:val="20"/>
          <w:szCs w:val="20"/>
        </w:rPr>
        <w:t xml:space="preserve">generaciones </w:t>
      </w:r>
      <w:r w:rsidR="00A027FD" w:rsidRPr="008D7433">
        <w:rPr>
          <w:rFonts w:ascii="Arial" w:hAnsi="Arial" w:cs="Arial"/>
          <w:sz w:val="20"/>
          <w:szCs w:val="20"/>
        </w:rPr>
        <w:t xml:space="preserve">realmente </w:t>
      </w:r>
      <w:proofErr w:type="gramStart"/>
      <w:r w:rsidR="00A027FD" w:rsidRPr="008D7433">
        <w:rPr>
          <w:rFonts w:ascii="Arial" w:hAnsi="Arial" w:cs="Arial"/>
          <w:sz w:val="20"/>
          <w:szCs w:val="20"/>
        </w:rPr>
        <w:t>emprendedoras</w:t>
      </w:r>
      <w:proofErr w:type="gramEnd"/>
      <w:r w:rsidR="00A027FD" w:rsidRPr="008D7433">
        <w:rPr>
          <w:rFonts w:ascii="Arial" w:hAnsi="Arial" w:cs="Arial"/>
          <w:sz w:val="20"/>
          <w:szCs w:val="20"/>
        </w:rPr>
        <w:t xml:space="preserve"> y con competencias acordes a los objetivos que se quieren lograr y sostener</w:t>
      </w:r>
      <w:r w:rsidRPr="008D7433">
        <w:rPr>
          <w:rFonts w:ascii="Arial" w:hAnsi="Arial" w:cs="Arial"/>
          <w:sz w:val="20"/>
          <w:szCs w:val="20"/>
        </w:rPr>
        <w:t xml:space="preserve">. Los cuales </w:t>
      </w:r>
      <w:r w:rsidR="00A027FD" w:rsidRPr="008D7433">
        <w:rPr>
          <w:rFonts w:ascii="Arial" w:hAnsi="Arial" w:cs="Arial"/>
          <w:sz w:val="20"/>
          <w:szCs w:val="20"/>
        </w:rPr>
        <w:t xml:space="preserve">deben de ser </w:t>
      </w:r>
      <w:r w:rsidR="00B17FF7" w:rsidRPr="008D7433">
        <w:rPr>
          <w:rFonts w:ascii="Arial" w:hAnsi="Arial" w:cs="Arial"/>
          <w:sz w:val="20"/>
          <w:szCs w:val="20"/>
        </w:rPr>
        <w:t xml:space="preserve">directamente proporcionales </w:t>
      </w:r>
      <w:r w:rsidR="00A027FD" w:rsidRPr="008D7433">
        <w:rPr>
          <w:rFonts w:ascii="Arial" w:hAnsi="Arial" w:cs="Arial"/>
          <w:sz w:val="20"/>
          <w:szCs w:val="20"/>
        </w:rPr>
        <w:t xml:space="preserve">en el mejoramiento de la calidad de vida de </w:t>
      </w:r>
      <w:r w:rsidR="00B17FF7" w:rsidRPr="008D7433">
        <w:rPr>
          <w:rFonts w:ascii="Arial" w:hAnsi="Arial" w:cs="Arial"/>
          <w:sz w:val="20"/>
          <w:szCs w:val="20"/>
        </w:rPr>
        <w:t>cualquier sociedad.</w:t>
      </w:r>
    </w:p>
    <w:p w:rsidR="00B17FF7" w:rsidRPr="008D7433" w:rsidRDefault="00B17FF7" w:rsidP="008D7433">
      <w:pPr>
        <w:spacing w:after="0" w:line="240" w:lineRule="auto"/>
        <w:jc w:val="both"/>
        <w:rPr>
          <w:rFonts w:ascii="Arial" w:hAnsi="Arial" w:cs="Arial"/>
          <w:sz w:val="20"/>
          <w:szCs w:val="20"/>
        </w:rPr>
      </w:pPr>
    </w:p>
    <w:p w:rsidR="00B17FF7" w:rsidRPr="008D7433" w:rsidRDefault="00B17FF7" w:rsidP="008D7433">
      <w:pPr>
        <w:shd w:val="clear" w:color="auto" w:fill="FFFFFF"/>
        <w:spacing w:after="0" w:line="240" w:lineRule="auto"/>
        <w:jc w:val="both"/>
        <w:outlineLvl w:val="1"/>
        <w:rPr>
          <w:rFonts w:ascii="Arial" w:eastAsia="Times New Roman" w:hAnsi="Arial" w:cs="Arial"/>
          <w:color w:val="333333"/>
          <w:sz w:val="20"/>
          <w:szCs w:val="20"/>
          <w:lang w:eastAsia="es-MX"/>
        </w:rPr>
      </w:pPr>
      <w:r w:rsidRPr="008D7433">
        <w:rPr>
          <w:rFonts w:ascii="Arial" w:eastAsia="Times New Roman" w:hAnsi="Arial" w:cs="Arial"/>
          <w:color w:val="333333"/>
          <w:sz w:val="20"/>
          <w:szCs w:val="20"/>
          <w:lang w:eastAsia="es-MX"/>
        </w:rPr>
        <w:t xml:space="preserve">En las dos últimas décadas del siglo 20 y a la fecha,   la realidad socioeconómica,  ha estado en constantes y aceleradas alteraciones y no precisamente a favor de un desarrollo sustentable y sostenido especialmente en países en vías de desarrollo. Han influido factores </w:t>
      </w:r>
      <w:proofErr w:type="spellStart"/>
      <w:r w:rsidRPr="008D7433">
        <w:rPr>
          <w:rFonts w:ascii="Arial" w:eastAsia="Times New Roman" w:hAnsi="Arial" w:cs="Arial"/>
          <w:color w:val="333333"/>
          <w:sz w:val="20"/>
          <w:szCs w:val="20"/>
          <w:lang w:eastAsia="es-MX"/>
        </w:rPr>
        <w:t>macrosociales</w:t>
      </w:r>
      <w:proofErr w:type="spellEnd"/>
      <w:r w:rsidRPr="008D7433">
        <w:rPr>
          <w:rFonts w:ascii="Arial" w:eastAsia="Times New Roman" w:hAnsi="Arial" w:cs="Arial"/>
          <w:color w:val="333333"/>
          <w:sz w:val="20"/>
          <w:szCs w:val="20"/>
          <w:lang w:eastAsia="es-MX"/>
        </w:rPr>
        <w:t xml:space="preserve"> nacionales e internacionales que han repercutido en lo particular, se han desatendido los entornos y contextos de las sociedades más vulnerables.</w:t>
      </w:r>
    </w:p>
    <w:p w:rsidR="00B17FF7" w:rsidRPr="008D7433" w:rsidRDefault="00B17FF7" w:rsidP="008D7433">
      <w:pPr>
        <w:spacing w:after="0" w:line="240" w:lineRule="auto"/>
        <w:jc w:val="both"/>
        <w:rPr>
          <w:rFonts w:ascii="Arial" w:hAnsi="Arial" w:cs="Arial"/>
          <w:sz w:val="20"/>
          <w:szCs w:val="20"/>
        </w:rPr>
      </w:pPr>
    </w:p>
    <w:p w:rsidR="00B17FF7" w:rsidRPr="008D7433" w:rsidRDefault="00B17FF7" w:rsidP="000C6D22">
      <w:pPr>
        <w:spacing w:after="0" w:line="240" w:lineRule="auto"/>
        <w:jc w:val="both"/>
        <w:rPr>
          <w:rFonts w:ascii="Arial" w:hAnsi="Arial" w:cs="Arial"/>
          <w:sz w:val="20"/>
          <w:szCs w:val="20"/>
        </w:rPr>
      </w:pPr>
      <w:r w:rsidRPr="008D7433">
        <w:rPr>
          <w:rFonts w:ascii="Arial" w:hAnsi="Arial" w:cs="Arial"/>
          <w:sz w:val="20"/>
          <w:szCs w:val="20"/>
        </w:rPr>
        <w:t xml:space="preserve">La respuesta de calidad a estas necesidades especialmente en el área de educación  se ha sentido  en una magnitud  significativa, tomando un comportamiento en  línea descendente en cuando a desempeño educativo. </w:t>
      </w:r>
      <w:r w:rsidR="000C6D22">
        <w:rPr>
          <w:rFonts w:ascii="Arial" w:hAnsi="Arial" w:cs="Arial"/>
          <w:sz w:val="20"/>
          <w:szCs w:val="20"/>
        </w:rPr>
        <w:t xml:space="preserve"> </w:t>
      </w:r>
      <w:r w:rsidRPr="008D7433">
        <w:rPr>
          <w:rFonts w:ascii="Arial" w:hAnsi="Arial" w:cs="Arial"/>
          <w:sz w:val="20"/>
          <w:szCs w:val="20"/>
        </w:rPr>
        <w:t>A partir de este contexto se deben de establecer e</w:t>
      </w:r>
      <w:r w:rsidR="005306BC" w:rsidRPr="008D7433">
        <w:rPr>
          <w:rFonts w:ascii="Arial" w:hAnsi="Arial" w:cs="Arial"/>
          <w:sz w:val="20"/>
          <w:szCs w:val="20"/>
        </w:rPr>
        <w:t xml:space="preserve">strategias  que desde el ámbito </w:t>
      </w:r>
      <w:r w:rsidRPr="008D7433">
        <w:rPr>
          <w:rFonts w:ascii="Arial" w:hAnsi="Arial" w:cs="Arial"/>
          <w:sz w:val="20"/>
          <w:szCs w:val="20"/>
        </w:rPr>
        <w:t>educativo de nivel  superior, se determinen indicadores y parámetros que estén logrando ese efecto deseado en cada Institución Educativa.</w:t>
      </w:r>
    </w:p>
    <w:p w:rsidR="00B17FF7" w:rsidRPr="008D7433" w:rsidRDefault="00B17FF7" w:rsidP="008D7433">
      <w:pPr>
        <w:spacing w:after="0" w:line="240" w:lineRule="auto"/>
        <w:jc w:val="both"/>
        <w:rPr>
          <w:rFonts w:ascii="Arial" w:hAnsi="Arial" w:cs="Arial"/>
          <w:sz w:val="20"/>
          <w:szCs w:val="20"/>
        </w:rPr>
      </w:pPr>
    </w:p>
    <w:p w:rsidR="00104A0A" w:rsidRDefault="00B17FF7" w:rsidP="008D7433">
      <w:pPr>
        <w:spacing w:after="0" w:line="240" w:lineRule="auto"/>
        <w:jc w:val="both"/>
        <w:rPr>
          <w:rFonts w:ascii="Arial" w:hAnsi="Arial" w:cs="Arial"/>
          <w:sz w:val="20"/>
          <w:szCs w:val="20"/>
        </w:rPr>
      </w:pPr>
      <w:r w:rsidRPr="008D7433">
        <w:rPr>
          <w:rFonts w:ascii="Arial" w:hAnsi="Arial" w:cs="Arial"/>
          <w:sz w:val="20"/>
          <w:szCs w:val="20"/>
        </w:rPr>
        <w:t>Hay fenómenos mundiales como: la globalización y competitividad mundial que han destacado más esa “Crisis de Calidad Educativa Satisfactoria”, especialmente en  los países  de  América Latina.   Teniendo México  un papel muy importante en conocer  sus oportunidades de mejora pero sabiendo en que adolece y que le amenaza para lograr este objetivo de calidad en la educación de nivel superior.</w:t>
      </w:r>
      <w:r w:rsidR="000C6D22">
        <w:rPr>
          <w:rFonts w:ascii="Arial" w:hAnsi="Arial" w:cs="Arial"/>
          <w:sz w:val="20"/>
          <w:szCs w:val="20"/>
        </w:rPr>
        <w:t xml:space="preserve"> </w:t>
      </w:r>
      <w:r w:rsidRPr="008D7433">
        <w:rPr>
          <w:rFonts w:ascii="Arial" w:hAnsi="Arial" w:cs="Arial"/>
          <w:sz w:val="20"/>
          <w:szCs w:val="20"/>
        </w:rPr>
        <w:t>El avance en el desarrollo social, económico y  científico se logra en tener Gobiernos, Instituciones y Programas Educativos más comprometidos con el desarrollo social y humano.</w:t>
      </w:r>
      <w:r w:rsidR="000C6D22">
        <w:rPr>
          <w:rFonts w:ascii="Arial" w:hAnsi="Arial" w:cs="Arial"/>
          <w:sz w:val="20"/>
          <w:szCs w:val="20"/>
        </w:rPr>
        <w:t xml:space="preserve"> </w:t>
      </w:r>
      <w:r w:rsidRPr="008D7433">
        <w:rPr>
          <w:rFonts w:ascii="Arial" w:hAnsi="Arial" w:cs="Arial"/>
          <w:sz w:val="20"/>
          <w:szCs w:val="20"/>
        </w:rPr>
        <w:t xml:space="preserve">La presente investigación se centra </w:t>
      </w:r>
      <w:r w:rsidR="00104A0A" w:rsidRPr="008D7433">
        <w:rPr>
          <w:rFonts w:ascii="Arial" w:hAnsi="Arial" w:cs="Arial"/>
          <w:sz w:val="20"/>
          <w:szCs w:val="20"/>
        </w:rPr>
        <w:t xml:space="preserve">como objetivo principal </w:t>
      </w:r>
      <w:r w:rsidRPr="008D7433">
        <w:rPr>
          <w:rFonts w:ascii="Arial" w:hAnsi="Arial" w:cs="Arial"/>
          <w:sz w:val="20"/>
          <w:szCs w:val="20"/>
        </w:rPr>
        <w:t xml:space="preserve">en </w:t>
      </w:r>
      <w:r w:rsidR="00104A0A" w:rsidRPr="008D7433">
        <w:rPr>
          <w:rFonts w:ascii="Arial" w:hAnsi="Arial" w:cs="Arial"/>
          <w:sz w:val="20"/>
          <w:szCs w:val="20"/>
        </w:rPr>
        <w:t xml:space="preserve">determinar las variables más significativas de mayor peso en la respuesta de calidad deseada en la educación, sirviendo como marco para cualquier institución educativa de nivel superior. </w:t>
      </w:r>
      <w:r w:rsidRPr="008D7433">
        <w:rPr>
          <w:rFonts w:ascii="Arial" w:hAnsi="Arial" w:cs="Arial"/>
          <w:sz w:val="20"/>
          <w:szCs w:val="20"/>
        </w:rPr>
        <w:t xml:space="preserve"> </w:t>
      </w:r>
      <w:r w:rsidR="004C4779" w:rsidRPr="008D7433">
        <w:rPr>
          <w:rFonts w:ascii="Arial" w:hAnsi="Arial" w:cs="Arial"/>
          <w:sz w:val="20"/>
          <w:szCs w:val="20"/>
        </w:rPr>
        <w:t>A partir de la Planeación Participativa.</w:t>
      </w:r>
    </w:p>
    <w:p w:rsidR="000C6D22" w:rsidRPr="000C6D22" w:rsidRDefault="000C6D22" w:rsidP="008D7433">
      <w:pPr>
        <w:spacing w:after="0" w:line="240" w:lineRule="auto"/>
        <w:jc w:val="both"/>
        <w:rPr>
          <w:rFonts w:ascii="Arial" w:hAnsi="Arial" w:cs="Arial"/>
          <w:sz w:val="20"/>
          <w:szCs w:val="20"/>
        </w:rPr>
      </w:pPr>
    </w:p>
    <w:p w:rsidR="004E3121" w:rsidRPr="000C6D22" w:rsidRDefault="004E3121" w:rsidP="000C6D22">
      <w:pPr>
        <w:pStyle w:val="Prrafodelista"/>
        <w:numPr>
          <w:ilvl w:val="0"/>
          <w:numId w:val="22"/>
        </w:numPr>
        <w:spacing w:after="0" w:line="240" w:lineRule="auto"/>
        <w:jc w:val="both"/>
        <w:rPr>
          <w:rFonts w:ascii="Arial" w:hAnsi="Arial" w:cs="Arial"/>
          <w:b/>
          <w:sz w:val="20"/>
          <w:szCs w:val="20"/>
        </w:rPr>
      </w:pPr>
      <w:r w:rsidRPr="000C6D22">
        <w:rPr>
          <w:rFonts w:ascii="Arial" w:hAnsi="Arial" w:cs="Arial"/>
          <w:b/>
          <w:sz w:val="20"/>
          <w:szCs w:val="20"/>
        </w:rPr>
        <w:t>INTRODUCCION</w:t>
      </w:r>
    </w:p>
    <w:p w:rsidR="00104A0A" w:rsidRPr="008D7433" w:rsidRDefault="00104A0A" w:rsidP="008D7433">
      <w:pPr>
        <w:spacing w:after="0" w:line="240" w:lineRule="auto"/>
        <w:jc w:val="both"/>
        <w:rPr>
          <w:rFonts w:ascii="Arial" w:hAnsi="Arial" w:cs="Arial"/>
          <w:b/>
          <w:sz w:val="20"/>
          <w:szCs w:val="20"/>
          <w:u w:val="single"/>
        </w:rPr>
      </w:pPr>
    </w:p>
    <w:p w:rsidR="00C63139" w:rsidRPr="008D7433" w:rsidRDefault="004E3121" w:rsidP="008D7433">
      <w:pPr>
        <w:tabs>
          <w:tab w:val="left" w:pos="2370"/>
        </w:tabs>
        <w:spacing w:after="0" w:line="240" w:lineRule="auto"/>
        <w:jc w:val="both"/>
        <w:rPr>
          <w:rFonts w:ascii="Arial" w:hAnsi="Arial" w:cs="Arial"/>
          <w:sz w:val="20"/>
          <w:szCs w:val="20"/>
        </w:rPr>
      </w:pPr>
      <w:r w:rsidRPr="008D7433">
        <w:rPr>
          <w:rFonts w:ascii="Arial" w:hAnsi="Arial" w:cs="Arial"/>
          <w:sz w:val="20"/>
          <w:szCs w:val="20"/>
        </w:rPr>
        <w:t xml:space="preserve">En </w:t>
      </w:r>
      <w:r w:rsidR="009C04CD" w:rsidRPr="008D7433">
        <w:rPr>
          <w:rFonts w:ascii="Arial" w:hAnsi="Arial" w:cs="Arial"/>
          <w:sz w:val="20"/>
          <w:szCs w:val="20"/>
        </w:rPr>
        <w:t>el presente artículo se establecerá</w:t>
      </w:r>
      <w:r w:rsidRPr="008D7433">
        <w:rPr>
          <w:rFonts w:ascii="Arial" w:hAnsi="Arial" w:cs="Arial"/>
          <w:sz w:val="20"/>
          <w:szCs w:val="20"/>
        </w:rPr>
        <w:t xml:space="preserve"> el diseño de un modelo con patrones de calidad para analizar las variables de la calidad educativa en las Instituciones de Educación Superior (IES), pues actualmente todas estas instituciones autónomas y no autónomas, públicas y particulares, de Gobierno Estatal o Federal contienen situaciones muy singulares según su contexto más cercano; </w:t>
      </w:r>
      <w:r w:rsidRPr="008D7433">
        <w:rPr>
          <w:rFonts w:ascii="Arial" w:hAnsi="Arial" w:cs="Arial"/>
          <w:sz w:val="20"/>
          <w:szCs w:val="20"/>
        </w:rPr>
        <w:lastRenderedPageBreak/>
        <w:t xml:space="preserve">sin embargo, se caracterizan por tener en común dadas sus grandes diferencias el declive en la calidad en las estructuras de educación a sus alumnos y egresados.  </w:t>
      </w:r>
      <w:r w:rsidR="0081234B" w:rsidRPr="008D7433">
        <w:rPr>
          <w:rFonts w:ascii="Arial" w:hAnsi="Arial" w:cs="Arial"/>
          <w:sz w:val="20"/>
          <w:szCs w:val="20"/>
        </w:rPr>
        <w:tab/>
      </w:r>
    </w:p>
    <w:p w:rsidR="0081234B" w:rsidRPr="008D7433" w:rsidRDefault="0081234B" w:rsidP="008D7433">
      <w:pPr>
        <w:spacing w:after="0" w:line="240" w:lineRule="auto"/>
        <w:jc w:val="both"/>
        <w:rPr>
          <w:rFonts w:ascii="Arial" w:hAnsi="Arial" w:cs="Arial"/>
          <w:sz w:val="20"/>
          <w:szCs w:val="20"/>
        </w:rPr>
      </w:pPr>
    </w:p>
    <w:p w:rsidR="00803389" w:rsidRPr="008D7433" w:rsidRDefault="00C63139" w:rsidP="008D7433">
      <w:pPr>
        <w:spacing w:after="0" w:line="240" w:lineRule="auto"/>
        <w:jc w:val="both"/>
        <w:rPr>
          <w:rFonts w:ascii="Arial" w:hAnsi="Arial" w:cs="Arial"/>
          <w:sz w:val="20"/>
          <w:szCs w:val="20"/>
        </w:rPr>
      </w:pPr>
      <w:r w:rsidRPr="008D7433">
        <w:rPr>
          <w:rFonts w:ascii="Arial" w:hAnsi="Arial" w:cs="Arial"/>
          <w:sz w:val="20"/>
          <w:szCs w:val="20"/>
        </w:rPr>
        <w:t>¿Cómo</w:t>
      </w:r>
      <w:r w:rsidR="00803389" w:rsidRPr="008D7433">
        <w:rPr>
          <w:rFonts w:ascii="Arial" w:hAnsi="Arial" w:cs="Arial"/>
          <w:sz w:val="20"/>
          <w:szCs w:val="20"/>
        </w:rPr>
        <w:t xml:space="preserve"> se puede medir la calidad?</w:t>
      </w:r>
      <w:r w:rsidRPr="008D7433">
        <w:rPr>
          <w:rFonts w:ascii="Arial" w:hAnsi="Arial" w:cs="Arial"/>
          <w:sz w:val="20"/>
          <w:szCs w:val="20"/>
        </w:rPr>
        <w:t xml:space="preserve"> ¿Qué</w:t>
      </w:r>
      <w:r w:rsidR="00803389" w:rsidRPr="008D7433">
        <w:rPr>
          <w:rFonts w:ascii="Arial" w:hAnsi="Arial" w:cs="Arial"/>
          <w:sz w:val="20"/>
          <w:szCs w:val="20"/>
        </w:rPr>
        <w:t xml:space="preserve"> </w:t>
      </w:r>
      <w:r w:rsidR="007F694C" w:rsidRPr="008D7433">
        <w:rPr>
          <w:rFonts w:ascii="Arial" w:hAnsi="Arial" w:cs="Arial"/>
          <w:sz w:val="20"/>
          <w:szCs w:val="20"/>
        </w:rPr>
        <w:t>Indicadores son los adecuados</w:t>
      </w:r>
      <w:r w:rsidR="00803389" w:rsidRPr="008D7433">
        <w:rPr>
          <w:rFonts w:ascii="Arial" w:hAnsi="Arial" w:cs="Arial"/>
          <w:sz w:val="20"/>
          <w:szCs w:val="20"/>
        </w:rPr>
        <w:t xml:space="preserve"> </w:t>
      </w:r>
      <w:r w:rsidR="007F694C" w:rsidRPr="008D7433">
        <w:rPr>
          <w:rFonts w:ascii="Arial" w:hAnsi="Arial" w:cs="Arial"/>
          <w:sz w:val="20"/>
          <w:szCs w:val="20"/>
        </w:rPr>
        <w:t>para medir esa variabilidad en los objetivos de calidad que se establecen en una Institución Educativa</w:t>
      </w:r>
      <w:r w:rsidR="00803389" w:rsidRPr="008D7433">
        <w:rPr>
          <w:rFonts w:ascii="Arial" w:hAnsi="Arial" w:cs="Arial"/>
          <w:sz w:val="20"/>
          <w:szCs w:val="20"/>
        </w:rPr>
        <w:t>?</w:t>
      </w:r>
    </w:p>
    <w:p w:rsidR="00E1025A" w:rsidRPr="008D7433" w:rsidRDefault="00E1025A" w:rsidP="008D7433">
      <w:pPr>
        <w:spacing w:after="0" w:line="240" w:lineRule="auto"/>
        <w:jc w:val="both"/>
        <w:rPr>
          <w:rFonts w:ascii="Arial" w:hAnsi="Arial" w:cs="Arial"/>
          <w:sz w:val="20"/>
          <w:szCs w:val="20"/>
        </w:rPr>
      </w:pPr>
    </w:p>
    <w:p w:rsidR="00B17FF7" w:rsidRPr="008D7433" w:rsidRDefault="00803389" w:rsidP="008D7433">
      <w:pPr>
        <w:spacing w:after="0" w:line="240" w:lineRule="auto"/>
        <w:jc w:val="both"/>
        <w:rPr>
          <w:rFonts w:ascii="Arial" w:hAnsi="Arial" w:cs="Arial"/>
          <w:sz w:val="20"/>
          <w:szCs w:val="20"/>
        </w:rPr>
      </w:pPr>
      <w:r w:rsidRPr="008D7433">
        <w:rPr>
          <w:rFonts w:ascii="Arial" w:hAnsi="Arial" w:cs="Arial"/>
          <w:sz w:val="20"/>
          <w:szCs w:val="20"/>
        </w:rPr>
        <w:t>Son preguntas difíciles</w:t>
      </w:r>
      <w:r w:rsidR="00D660CE" w:rsidRPr="008D7433">
        <w:rPr>
          <w:rFonts w:ascii="Arial" w:hAnsi="Arial" w:cs="Arial"/>
          <w:sz w:val="20"/>
          <w:szCs w:val="20"/>
        </w:rPr>
        <w:t xml:space="preserve"> de contestar</w:t>
      </w:r>
      <w:r w:rsidRPr="008D7433">
        <w:rPr>
          <w:rFonts w:ascii="Arial" w:hAnsi="Arial" w:cs="Arial"/>
          <w:sz w:val="20"/>
          <w:szCs w:val="20"/>
        </w:rPr>
        <w:t xml:space="preserve"> pero que requieren de u</w:t>
      </w:r>
      <w:r w:rsidR="00D660CE" w:rsidRPr="008D7433">
        <w:rPr>
          <w:rFonts w:ascii="Arial" w:hAnsi="Arial" w:cs="Arial"/>
          <w:sz w:val="20"/>
          <w:szCs w:val="20"/>
        </w:rPr>
        <w:t xml:space="preserve">na inmediata respuesta, </w:t>
      </w:r>
      <w:r w:rsidR="00C63139" w:rsidRPr="008D7433">
        <w:rPr>
          <w:rFonts w:ascii="Arial" w:hAnsi="Arial" w:cs="Arial"/>
          <w:sz w:val="20"/>
          <w:szCs w:val="20"/>
        </w:rPr>
        <w:t>aun</w:t>
      </w:r>
      <w:r w:rsidRPr="008D7433">
        <w:rPr>
          <w:rFonts w:ascii="Arial" w:hAnsi="Arial" w:cs="Arial"/>
          <w:sz w:val="20"/>
          <w:szCs w:val="20"/>
        </w:rPr>
        <w:t xml:space="preserve"> cuando se tienen Programas Estructurados especialmente para medir la calidad en las</w:t>
      </w:r>
      <w:r w:rsidR="004C4779" w:rsidRPr="008D7433">
        <w:rPr>
          <w:rFonts w:ascii="Arial" w:hAnsi="Arial" w:cs="Arial"/>
          <w:sz w:val="20"/>
          <w:szCs w:val="20"/>
        </w:rPr>
        <w:t xml:space="preserve"> Instituciones de Educación Superior (IES) e Instituciones nacionales e Internacionales evaluadoras. </w:t>
      </w:r>
      <w:r w:rsidR="00176EE7" w:rsidRPr="008D7433">
        <w:rPr>
          <w:rFonts w:ascii="Arial" w:hAnsi="Arial" w:cs="Arial"/>
          <w:sz w:val="20"/>
          <w:szCs w:val="20"/>
        </w:rPr>
        <w:t xml:space="preserve">No se logra conjugar y mejorar esos indicadores para tener </w:t>
      </w:r>
      <w:r w:rsidRPr="008D7433">
        <w:rPr>
          <w:rFonts w:ascii="Arial" w:hAnsi="Arial" w:cs="Arial"/>
          <w:sz w:val="20"/>
          <w:szCs w:val="20"/>
        </w:rPr>
        <w:t xml:space="preserve"> éxito</w:t>
      </w:r>
      <w:r w:rsidR="00176EE7" w:rsidRPr="008D7433">
        <w:rPr>
          <w:rFonts w:ascii="Arial" w:hAnsi="Arial" w:cs="Arial"/>
          <w:sz w:val="20"/>
          <w:szCs w:val="20"/>
        </w:rPr>
        <w:t xml:space="preserve"> y lograr el objetivo</w:t>
      </w:r>
      <w:r w:rsidRPr="008D7433">
        <w:rPr>
          <w:rFonts w:ascii="Arial" w:hAnsi="Arial" w:cs="Arial"/>
          <w:sz w:val="20"/>
          <w:szCs w:val="20"/>
        </w:rPr>
        <w:t xml:space="preserve"> de calidad educativa. </w:t>
      </w:r>
    </w:p>
    <w:p w:rsidR="00B122F1" w:rsidRDefault="00B122F1" w:rsidP="00B122F1">
      <w:pPr>
        <w:pStyle w:val="Prrafodelista"/>
        <w:spacing w:after="0" w:line="240" w:lineRule="auto"/>
        <w:jc w:val="both"/>
        <w:rPr>
          <w:rFonts w:ascii="Arial" w:hAnsi="Arial" w:cs="Arial"/>
          <w:b/>
          <w:sz w:val="20"/>
          <w:szCs w:val="20"/>
        </w:rPr>
      </w:pPr>
    </w:p>
    <w:p w:rsidR="00104A0A" w:rsidRPr="000C6D22" w:rsidRDefault="00B122F1" w:rsidP="000C6D22">
      <w:pPr>
        <w:pStyle w:val="Prrafodelista"/>
        <w:numPr>
          <w:ilvl w:val="0"/>
          <w:numId w:val="22"/>
        </w:numPr>
        <w:spacing w:after="0" w:line="240" w:lineRule="auto"/>
        <w:jc w:val="both"/>
        <w:rPr>
          <w:rFonts w:ascii="Arial" w:hAnsi="Arial" w:cs="Arial"/>
          <w:b/>
          <w:sz w:val="20"/>
          <w:szCs w:val="20"/>
        </w:rPr>
      </w:pPr>
      <w:r>
        <w:rPr>
          <w:rFonts w:ascii="Arial" w:hAnsi="Arial" w:cs="Arial"/>
          <w:b/>
          <w:sz w:val="20"/>
          <w:szCs w:val="20"/>
        </w:rPr>
        <w:t>TEORÍ</w:t>
      </w:r>
      <w:r w:rsidR="00104A0A" w:rsidRPr="000C6D22">
        <w:rPr>
          <w:rFonts w:ascii="Arial" w:hAnsi="Arial" w:cs="Arial"/>
          <w:b/>
          <w:sz w:val="20"/>
          <w:szCs w:val="20"/>
        </w:rPr>
        <w:t>A</w:t>
      </w:r>
    </w:p>
    <w:p w:rsidR="00104A0A" w:rsidRPr="008D7433" w:rsidRDefault="00104A0A" w:rsidP="008D7433">
      <w:pPr>
        <w:spacing w:after="0" w:line="240" w:lineRule="auto"/>
        <w:jc w:val="both"/>
        <w:rPr>
          <w:rFonts w:ascii="Arial" w:hAnsi="Arial" w:cs="Arial"/>
          <w:sz w:val="20"/>
          <w:szCs w:val="20"/>
          <w:u w:val="single"/>
        </w:rPr>
      </w:pPr>
    </w:p>
    <w:p w:rsidR="0081234B" w:rsidRPr="008D7433" w:rsidRDefault="00A96C75" w:rsidP="008D7433">
      <w:pPr>
        <w:spacing w:after="0" w:line="240" w:lineRule="auto"/>
        <w:jc w:val="both"/>
        <w:rPr>
          <w:rFonts w:ascii="Arial" w:hAnsi="Arial" w:cs="Arial"/>
          <w:sz w:val="20"/>
          <w:szCs w:val="20"/>
        </w:rPr>
      </w:pPr>
      <w:r w:rsidRPr="008D7433">
        <w:rPr>
          <w:rFonts w:ascii="Arial" w:hAnsi="Arial" w:cs="Arial"/>
          <w:sz w:val="20"/>
          <w:szCs w:val="20"/>
        </w:rPr>
        <w:t xml:space="preserve">El concepto de calidad </w:t>
      </w:r>
      <w:r w:rsidR="00526765" w:rsidRPr="008D7433">
        <w:rPr>
          <w:rFonts w:ascii="Arial" w:hAnsi="Arial" w:cs="Arial"/>
          <w:sz w:val="20"/>
          <w:szCs w:val="20"/>
        </w:rPr>
        <w:t xml:space="preserve">depende de cual  sea su objetivo, el cual siempre se estará optimizando, </w:t>
      </w:r>
      <w:r w:rsidR="00C63139" w:rsidRPr="008D7433">
        <w:rPr>
          <w:rFonts w:ascii="Arial" w:hAnsi="Arial" w:cs="Arial"/>
          <w:sz w:val="20"/>
          <w:szCs w:val="20"/>
        </w:rPr>
        <w:t>partiendo de tres</w:t>
      </w:r>
      <w:r w:rsidRPr="008D7433">
        <w:rPr>
          <w:rFonts w:ascii="Arial" w:hAnsi="Arial" w:cs="Arial"/>
          <w:sz w:val="20"/>
          <w:szCs w:val="20"/>
        </w:rPr>
        <w:t xml:space="preserve"> de las definiciones con </w:t>
      </w:r>
      <w:r w:rsidR="00C63139" w:rsidRPr="008D7433">
        <w:rPr>
          <w:rFonts w:ascii="Arial" w:hAnsi="Arial" w:cs="Arial"/>
          <w:sz w:val="20"/>
          <w:szCs w:val="20"/>
        </w:rPr>
        <w:t>más</w:t>
      </w:r>
      <w:r w:rsidRPr="008D7433">
        <w:rPr>
          <w:rFonts w:ascii="Arial" w:hAnsi="Arial" w:cs="Arial"/>
          <w:sz w:val="20"/>
          <w:szCs w:val="20"/>
        </w:rPr>
        <w:t xml:space="preserve"> acercamiento al ideal de calidad cito las siguientes:</w:t>
      </w:r>
    </w:p>
    <w:p w:rsidR="0060211F" w:rsidRPr="008D7433" w:rsidRDefault="0060211F" w:rsidP="008D7433">
      <w:pPr>
        <w:pStyle w:val="Prrafodelista"/>
        <w:numPr>
          <w:ilvl w:val="0"/>
          <w:numId w:val="1"/>
        </w:numPr>
        <w:spacing w:after="0" w:line="240" w:lineRule="auto"/>
        <w:jc w:val="both"/>
        <w:rPr>
          <w:rFonts w:ascii="Arial" w:hAnsi="Arial" w:cs="Arial"/>
          <w:sz w:val="20"/>
          <w:szCs w:val="20"/>
        </w:rPr>
      </w:pPr>
      <w:proofErr w:type="spellStart"/>
      <w:r w:rsidRPr="008D7433">
        <w:rPr>
          <w:rFonts w:ascii="Arial" w:hAnsi="Arial" w:cs="Arial"/>
          <w:sz w:val="20"/>
          <w:szCs w:val="20"/>
        </w:rPr>
        <w:t>Def</w:t>
      </w:r>
      <w:proofErr w:type="spellEnd"/>
      <w:r w:rsidRPr="008D7433">
        <w:rPr>
          <w:rFonts w:ascii="Arial" w:hAnsi="Arial" w:cs="Arial"/>
          <w:sz w:val="20"/>
          <w:szCs w:val="20"/>
        </w:rPr>
        <w:t xml:space="preserve">. </w:t>
      </w:r>
      <w:r w:rsidR="002142D3" w:rsidRPr="008D7433">
        <w:rPr>
          <w:rFonts w:ascii="Arial" w:hAnsi="Arial" w:cs="Arial"/>
          <w:sz w:val="20"/>
          <w:szCs w:val="20"/>
        </w:rPr>
        <w:t xml:space="preserve">Philip </w:t>
      </w:r>
      <w:r w:rsidRPr="008D7433">
        <w:rPr>
          <w:rFonts w:ascii="Arial" w:hAnsi="Arial" w:cs="Arial"/>
          <w:sz w:val="20"/>
          <w:szCs w:val="20"/>
        </w:rPr>
        <w:t>Crosby (1987), dice que la Calidad no cuesta, lo que cuesta es no tenerla. La define como la conformidad con las especificaciones o cumplimiento con los requisitos. Su lema es “Hacerlo bien a la primera vez y conseguir cero defectos.”</w:t>
      </w:r>
    </w:p>
    <w:p w:rsidR="0060211F" w:rsidRPr="008D7433" w:rsidRDefault="0060211F" w:rsidP="008D7433">
      <w:pPr>
        <w:pStyle w:val="Prrafodelista"/>
        <w:numPr>
          <w:ilvl w:val="0"/>
          <w:numId w:val="1"/>
        </w:numPr>
        <w:spacing w:after="0" w:line="240" w:lineRule="auto"/>
        <w:jc w:val="both"/>
        <w:rPr>
          <w:rFonts w:ascii="Arial" w:hAnsi="Arial" w:cs="Arial"/>
          <w:sz w:val="20"/>
          <w:szCs w:val="20"/>
        </w:rPr>
      </w:pPr>
      <w:proofErr w:type="spellStart"/>
      <w:r w:rsidRPr="008D7433">
        <w:rPr>
          <w:rFonts w:ascii="Arial" w:hAnsi="Arial" w:cs="Arial"/>
          <w:sz w:val="20"/>
          <w:szCs w:val="20"/>
        </w:rPr>
        <w:t>Def</w:t>
      </w:r>
      <w:proofErr w:type="spellEnd"/>
      <w:r w:rsidRPr="008D7433">
        <w:rPr>
          <w:rFonts w:ascii="Arial" w:hAnsi="Arial" w:cs="Arial"/>
          <w:sz w:val="20"/>
          <w:szCs w:val="20"/>
        </w:rPr>
        <w:t>. La Real Academia Española, dice que la Calidad es: “Una Propiedad  o conjunto inherentes a una cosa que permite apreciarla como igual, peor o mejor que las restantes de su especie.”</w:t>
      </w:r>
    </w:p>
    <w:p w:rsidR="007F2A90" w:rsidRPr="008D7433" w:rsidRDefault="008C59BC" w:rsidP="008D7433">
      <w:pPr>
        <w:pStyle w:val="Prrafodelista"/>
        <w:numPr>
          <w:ilvl w:val="0"/>
          <w:numId w:val="1"/>
        </w:numPr>
        <w:spacing w:after="0" w:line="240" w:lineRule="auto"/>
        <w:jc w:val="both"/>
        <w:rPr>
          <w:rFonts w:ascii="Arial" w:hAnsi="Arial" w:cs="Arial"/>
          <w:sz w:val="20"/>
          <w:szCs w:val="20"/>
        </w:rPr>
      </w:pPr>
      <w:proofErr w:type="spellStart"/>
      <w:r w:rsidRPr="008D7433">
        <w:rPr>
          <w:rFonts w:ascii="Arial" w:hAnsi="Arial" w:cs="Arial"/>
          <w:sz w:val="20"/>
          <w:szCs w:val="20"/>
        </w:rPr>
        <w:t>Def</w:t>
      </w:r>
      <w:proofErr w:type="spellEnd"/>
      <w:r w:rsidRPr="008D7433">
        <w:rPr>
          <w:rFonts w:ascii="Arial" w:hAnsi="Arial" w:cs="Arial"/>
          <w:sz w:val="20"/>
          <w:szCs w:val="20"/>
        </w:rPr>
        <w:t xml:space="preserve">. Dr. </w:t>
      </w:r>
      <w:proofErr w:type="spellStart"/>
      <w:r w:rsidRPr="008D7433">
        <w:rPr>
          <w:rFonts w:ascii="Arial" w:hAnsi="Arial" w:cs="Arial"/>
          <w:sz w:val="20"/>
          <w:szCs w:val="20"/>
        </w:rPr>
        <w:t>Genichi</w:t>
      </w:r>
      <w:proofErr w:type="spellEnd"/>
      <w:r w:rsidRPr="008D7433">
        <w:rPr>
          <w:rFonts w:ascii="Arial" w:hAnsi="Arial" w:cs="Arial"/>
          <w:sz w:val="20"/>
          <w:szCs w:val="20"/>
        </w:rPr>
        <w:t xml:space="preserve"> </w:t>
      </w:r>
      <w:r w:rsidR="007F2A90" w:rsidRPr="008D7433">
        <w:rPr>
          <w:rFonts w:ascii="Arial" w:hAnsi="Arial" w:cs="Arial"/>
          <w:sz w:val="20"/>
          <w:szCs w:val="20"/>
        </w:rPr>
        <w:t xml:space="preserve"> </w:t>
      </w:r>
      <w:proofErr w:type="spellStart"/>
      <w:r w:rsidRPr="008D7433">
        <w:rPr>
          <w:rFonts w:ascii="Arial" w:hAnsi="Arial" w:cs="Arial"/>
          <w:sz w:val="20"/>
          <w:szCs w:val="20"/>
        </w:rPr>
        <w:t>Taguchi</w:t>
      </w:r>
      <w:proofErr w:type="spellEnd"/>
      <w:r w:rsidR="007F2A90" w:rsidRPr="008D7433">
        <w:rPr>
          <w:rFonts w:ascii="Arial" w:hAnsi="Arial" w:cs="Arial"/>
          <w:sz w:val="20"/>
          <w:szCs w:val="20"/>
        </w:rPr>
        <w:t xml:space="preserve"> </w:t>
      </w:r>
      <w:r w:rsidR="000D1DDB" w:rsidRPr="008D7433">
        <w:rPr>
          <w:rFonts w:ascii="Arial" w:hAnsi="Arial" w:cs="Arial"/>
          <w:sz w:val="20"/>
          <w:szCs w:val="20"/>
        </w:rPr>
        <w:t>(</w:t>
      </w:r>
      <w:r w:rsidR="007F2A90" w:rsidRPr="008D7433">
        <w:rPr>
          <w:rFonts w:ascii="Arial" w:hAnsi="Arial" w:cs="Arial"/>
          <w:sz w:val="20"/>
          <w:szCs w:val="20"/>
        </w:rPr>
        <w:t>1950), “La Calidad es la mínima perdida causada</w:t>
      </w:r>
      <w:r w:rsidR="007B32A6" w:rsidRPr="008D7433">
        <w:rPr>
          <w:rFonts w:ascii="Arial" w:hAnsi="Arial" w:cs="Arial"/>
          <w:sz w:val="20"/>
          <w:szCs w:val="20"/>
        </w:rPr>
        <w:t xml:space="preserve"> por ese producto</w:t>
      </w:r>
      <w:r w:rsidR="00526765" w:rsidRPr="008D7433">
        <w:rPr>
          <w:rFonts w:ascii="Arial" w:hAnsi="Arial" w:cs="Arial"/>
          <w:sz w:val="20"/>
          <w:szCs w:val="20"/>
        </w:rPr>
        <w:t xml:space="preserve"> o servicio</w:t>
      </w:r>
      <w:r w:rsidR="007F2A90" w:rsidRPr="008D7433">
        <w:rPr>
          <w:rFonts w:ascii="Arial" w:hAnsi="Arial" w:cs="Arial"/>
          <w:sz w:val="20"/>
          <w:szCs w:val="20"/>
        </w:rPr>
        <w:t xml:space="preserve"> a la sociedad.</w:t>
      </w:r>
      <w:r w:rsidR="007B32A6" w:rsidRPr="008D7433">
        <w:rPr>
          <w:rFonts w:ascii="Arial" w:hAnsi="Arial" w:cs="Arial"/>
          <w:sz w:val="20"/>
          <w:szCs w:val="20"/>
        </w:rPr>
        <w:t>”</w:t>
      </w:r>
    </w:p>
    <w:p w:rsidR="003645C2" w:rsidRPr="008D7433" w:rsidRDefault="003645C2" w:rsidP="008D7433">
      <w:pPr>
        <w:spacing w:after="0" w:line="240" w:lineRule="auto"/>
        <w:jc w:val="both"/>
        <w:rPr>
          <w:rFonts w:ascii="Arial" w:hAnsi="Arial" w:cs="Arial"/>
          <w:sz w:val="20"/>
          <w:szCs w:val="20"/>
        </w:rPr>
      </w:pPr>
    </w:p>
    <w:p w:rsidR="007F2A90" w:rsidRPr="008D7433" w:rsidRDefault="007F2A90" w:rsidP="008D7433">
      <w:pPr>
        <w:spacing w:after="0" w:line="240" w:lineRule="auto"/>
        <w:jc w:val="both"/>
        <w:rPr>
          <w:rFonts w:ascii="Arial" w:hAnsi="Arial" w:cs="Arial"/>
          <w:sz w:val="20"/>
          <w:szCs w:val="20"/>
        </w:rPr>
      </w:pPr>
      <w:r w:rsidRPr="008D7433">
        <w:rPr>
          <w:rFonts w:ascii="Arial" w:hAnsi="Arial" w:cs="Arial"/>
          <w:sz w:val="20"/>
          <w:szCs w:val="20"/>
        </w:rPr>
        <w:t xml:space="preserve">De las tres definiciones </w:t>
      </w:r>
      <w:r w:rsidR="00104A0A" w:rsidRPr="008D7433">
        <w:rPr>
          <w:rFonts w:ascii="Arial" w:hAnsi="Arial" w:cs="Arial"/>
          <w:sz w:val="20"/>
          <w:szCs w:val="20"/>
        </w:rPr>
        <w:t xml:space="preserve">anteriores, la hecha por el Dr. </w:t>
      </w:r>
      <w:proofErr w:type="spellStart"/>
      <w:r w:rsidR="00526765" w:rsidRPr="008D7433">
        <w:rPr>
          <w:rFonts w:ascii="Arial" w:hAnsi="Arial" w:cs="Arial"/>
          <w:sz w:val="20"/>
          <w:szCs w:val="20"/>
        </w:rPr>
        <w:t>Genichi</w:t>
      </w:r>
      <w:proofErr w:type="spellEnd"/>
      <w:r w:rsidR="00526765" w:rsidRPr="008D7433">
        <w:rPr>
          <w:rFonts w:ascii="Arial" w:hAnsi="Arial" w:cs="Arial"/>
          <w:sz w:val="20"/>
          <w:szCs w:val="20"/>
        </w:rPr>
        <w:t xml:space="preserve"> </w:t>
      </w:r>
      <w:proofErr w:type="spellStart"/>
      <w:r w:rsidRPr="008D7433">
        <w:rPr>
          <w:rFonts w:ascii="Arial" w:hAnsi="Arial" w:cs="Arial"/>
          <w:sz w:val="20"/>
          <w:szCs w:val="20"/>
        </w:rPr>
        <w:t>Taguchi</w:t>
      </w:r>
      <w:proofErr w:type="spellEnd"/>
      <w:r w:rsidRPr="008D7433">
        <w:rPr>
          <w:rFonts w:ascii="Arial" w:hAnsi="Arial" w:cs="Arial"/>
          <w:sz w:val="20"/>
          <w:szCs w:val="20"/>
        </w:rPr>
        <w:t xml:space="preserve">, tiene un sentido </w:t>
      </w:r>
      <w:r w:rsidR="007B32A6" w:rsidRPr="008D7433">
        <w:rPr>
          <w:rFonts w:ascii="Arial" w:hAnsi="Arial" w:cs="Arial"/>
          <w:sz w:val="20"/>
          <w:szCs w:val="20"/>
        </w:rPr>
        <w:t>más</w:t>
      </w:r>
      <w:r w:rsidR="003645C2" w:rsidRPr="008D7433">
        <w:rPr>
          <w:rFonts w:ascii="Arial" w:hAnsi="Arial" w:cs="Arial"/>
          <w:sz w:val="20"/>
          <w:szCs w:val="20"/>
        </w:rPr>
        <w:t xml:space="preserve"> humanista</w:t>
      </w:r>
      <w:r w:rsidRPr="008D7433">
        <w:rPr>
          <w:rFonts w:ascii="Arial" w:hAnsi="Arial" w:cs="Arial"/>
          <w:sz w:val="20"/>
          <w:szCs w:val="20"/>
        </w:rPr>
        <w:t>. Haciendo un análisis preciso de lo que es su filosofía se enfoca a la reducción de la variabilidad alrededor del valor objetivo. Este valor es el objetivo principal en el que todo proceso o producto se establece como valor ideal.</w:t>
      </w:r>
      <w:r w:rsidR="00104A0A" w:rsidRPr="008D7433">
        <w:rPr>
          <w:rFonts w:ascii="Arial" w:hAnsi="Arial" w:cs="Arial"/>
          <w:sz w:val="20"/>
          <w:szCs w:val="20"/>
        </w:rPr>
        <w:t xml:space="preserve"> </w:t>
      </w:r>
      <w:r w:rsidRPr="008D7433">
        <w:rPr>
          <w:rFonts w:ascii="Arial" w:hAnsi="Arial" w:cs="Arial"/>
          <w:sz w:val="20"/>
          <w:szCs w:val="20"/>
        </w:rPr>
        <w:t>La variabilidad es la diferencia de esas respuestas de comportamiento o de resultado a ese valor ideal. Si la diferencia es muy signifi</w:t>
      </w:r>
      <w:r w:rsidR="000D1DDB" w:rsidRPr="008D7433">
        <w:rPr>
          <w:rFonts w:ascii="Arial" w:hAnsi="Arial" w:cs="Arial"/>
          <w:sz w:val="20"/>
          <w:szCs w:val="20"/>
        </w:rPr>
        <w:t xml:space="preserve">cativa aunque este dentro </w:t>
      </w:r>
      <w:r w:rsidRPr="008D7433">
        <w:rPr>
          <w:rFonts w:ascii="Arial" w:hAnsi="Arial" w:cs="Arial"/>
          <w:sz w:val="20"/>
          <w:szCs w:val="20"/>
        </w:rPr>
        <w:t xml:space="preserve"> </w:t>
      </w:r>
      <w:r w:rsidR="007B32A6" w:rsidRPr="008D7433">
        <w:rPr>
          <w:rFonts w:ascii="Arial" w:hAnsi="Arial" w:cs="Arial"/>
          <w:sz w:val="20"/>
          <w:szCs w:val="20"/>
        </w:rPr>
        <w:t>límites</w:t>
      </w:r>
      <w:r w:rsidRPr="008D7433">
        <w:rPr>
          <w:rFonts w:ascii="Arial" w:hAnsi="Arial" w:cs="Arial"/>
          <w:sz w:val="20"/>
          <w:szCs w:val="20"/>
        </w:rPr>
        <w:t xml:space="preserve"> aceptables</w:t>
      </w:r>
      <w:r w:rsidR="007B32A6" w:rsidRPr="008D7433">
        <w:rPr>
          <w:rFonts w:ascii="Arial" w:hAnsi="Arial" w:cs="Arial"/>
          <w:sz w:val="20"/>
          <w:szCs w:val="20"/>
        </w:rPr>
        <w:t>,</w:t>
      </w:r>
      <w:r w:rsidRPr="008D7433">
        <w:rPr>
          <w:rFonts w:ascii="Arial" w:hAnsi="Arial" w:cs="Arial"/>
          <w:sz w:val="20"/>
          <w:szCs w:val="20"/>
        </w:rPr>
        <w:t xml:space="preserve"> no es adecuado. </w:t>
      </w:r>
    </w:p>
    <w:p w:rsidR="00E1025A" w:rsidRPr="008D7433" w:rsidRDefault="00E1025A" w:rsidP="008D7433">
      <w:pPr>
        <w:spacing w:after="0" w:line="240" w:lineRule="auto"/>
        <w:jc w:val="both"/>
        <w:rPr>
          <w:rFonts w:ascii="Arial" w:hAnsi="Arial" w:cs="Arial"/>
          <w:sz w:val="20"/>
          <w:szCs w:val="20"/>
        </w:rPr>
      </w:pPr>
    </w:p>
    <w:p w:rsidR="007B32A6" w:rsidRPr="008D7433" w:rsidRDefault="007F2A90" w:rsidP="008D7433">
      <w:pPr>
        <w:spacing w:after="0" w:line="240" w:lineRule="auto"/>
        <w:jc w:val="both"/>
        <w:rPr>
          <w:rFonts w:ascii="Arial" w:hAnsi="Arial" w:cs="Arial"/>
          <w:sz w:val="20"/>
          <w:szCs w:val="20"/>
        </w:rPr>
      </w:pPr>
      <w:r w:rsidRPr="008D7433">
        <w:rPr>
          <w:rFonts w:ascii="Arial" w:hAnsi="Arial" w:cs="Arial"/>
          <w:sz w:val="20"/>
          <w:szCs w:val="20"/>
        </w:rPr>
        <w:t xml:space="preserve">A mayor variabilidad, disminución </w:t>
      </w:r>
      <w:r w:rsidR="003645C2" w:rsidRPr="008D7433">
        <w:rPr>
          <w:rFonts w:ascii="Arial" w:hAnsi="Arial" w:cs="Arial"/>
          <w:sz w:val="20"/>
          <w:szCs w:val="20"/>
        </w:rPr>
        <w:t>de</w:t>
      </w:r>
      <w:r w:rsidRPr="008D7433">
        <w:rPr>
          <w:rFonts w:ascii="Arial" w:hAnsi="Arial" w:cs="Arial"/>
          <w:sz w:val="20"/>
          <w:szCs w:val="20"/>
        </w:rPr>
        <w:t xml:space="preserve"> la respuesta de calidad deseada. Su </w:t>
      </w:r>
      <w:r w:rsidR="007B32A6" w:rsidRPr="008D7433">
        <w:rPr>
          <w:rFonts w:ascii="Arial" w:hAnsi="Arial" w:cs="Arial"/>
          <w:sz w:val="20"/>
          <w:szCs w:val="20"/>
        </w:rPr>
        <w:t>metodología</w:t>
      </w:r>
      <w:r w:rsidRPr="008D7433">
        <w:rPr>
          <w:rFonts w:ascii="Arial" w:hAnsi="Arial" w:cs="Arial"/>
          <w:sz w:val="20"/>
          <w:szCs w:val="20"/>
        </w:rPr>
        <w:t xml:space="preserve"> permite evaluar</w:t>
      </w:r>
      <w:r w:rsidR="003645C2" w:rsidRPr="008D7433">
        <w:rPr>
          <w:rFonts w:ascii="Arial" w:hAnsi="Arial" w:cs="Arial"/>
          <w:sz w:val="20"/>
          <w:szCs w:val="20"/>
        </w:rPr>
        <w:t xml:space="preserve"> el costo que se genera al despegarse del valor objetivo.</w:t>
      </w:r>
      <w:r w:rsidRPr="008D7433">
        <w:rPr>
          <w:rFonts w:ascii="Arial" w:hAnsi="Arial" w:cs="Arial"/>
          <w:sz w:val="20"/>
          <w:szCs w:val="20"/>
        </w:rPr>
        <w:t xml:space="preserve"> </w:t>
      </w:r>
      <w:r w:rsidR="00B122F1">
        <w:rPr>
          <w:rFonts w:ascii="Arial" w:hAnsi="Arial" w:cs="Arial"/>
          <w:sz w:val="20"/>
          <w:szCs w:val="20"/>
        </w:rPr>
        <w:t>Así</w:t>
      </w:r>
      <w:r w:rsidR="003645C2" w:rsidRPr="008D7433">
        <w:rPr>
          <w:rFonts w:ascii="Arial" w:hAnsi="Arial" w:cs="Arial"/>
          <w:sz w:val="20"/>
          <w:szCs w:val="20"/>
        </w:rPr>
        <w:t xml:space="preserve"> mismo </w:t>
      </w:r>
      <w:r w:rsidR="000D1DDB" w:rsidRPr="008D7433">
        <w:rPr>
          <w:rFonts w:ascii="Arial" w:hAnsi="Arial" w:cs="Arial"/>
          <w:sz w:val="20"/>
          <w:szCs w:val="20"/>
        </w:rPr>
        <w:t xml:space="preserve">su </w:t>
      </w:r>
      <w:r w:rsidR="00E166CA" w:rsidRPr="008D7433">
        <w:rPr>
          <w:rFonts w:ascii="Arial" w:hAnsi="Arial" w:cs="Arial"/>
          <w:sz w:val="20"/>
          <w:szCs w:val="20"/>
        </w:rPr>
        <w:t>metodología</w:t>
      </w:r>
      <w:r w:rsidR="000D1DDB" w:rsidRPr="008D7433">
        <w:rPr>
          <w:rFonts w:ascii="Arial" w:hAnsi="Arial" w:cs="Arial"/>
          <w:sz w:val="20"/>
          <w:szCs w:val="20"/>
        </w:rPr>
        <w:t xml:space="preserve"> </w:t>
      </w:r>
      <w:r w:rsidR="00E166CA" w:rsidRPr="008D7433">
        <w:rPr>
          <w:rFonts w:ascii="Arial" w:hAnsi="Arial" w:cs="Arial"/>
          <w:sz w:val="20"/>
          <w:szCs w:val="20"/>
        </w:rPr>
        <w:t>evalúa</w:t>
      </w:r>
      <w:r w:rsidR="000D1DDB" w:rsidRPr="008D7433">
        <w:rPr>
          <w:rFonts w:ascii="Arial" w:hAnsi="Arial" w:cs="Arial"/>
          <w:sz w:val="20"/>
          <w:szCs w:val="20"/>
        </w:rPr>
        <w:t xml:space="preserve"> </w:t>
      </w:r>
      <w:r w:rsidRPr="008D7433">
        <w:rPr>
          <w:rFonts w:ascii="Arial" w:hAnsi="Arial" w:cs="Arial"/>
          <w:sz w:val="20"/>
          <w:szCs w:val="20"/>
        </w:rPr>
        <w:t>la presencia de Ruidos, estos son aquellos factores que se pueden</w:t>
      </w:r>
      <w:r w:rsidR="003645C2" w:rsidRPr="008D7433">
        <w:rPr>
          <w:rFonts w:ascii="Arial" w:hAnsi="Arial" w:cs="Arial"/>
          <w:sz w:val="20"/>
          <w:szCs w:val="20"/>
        </w:rPr>
        <w:t xml:space="preserve"> o no </w:t>
      </w:r>
      <w:r w:rsidRPr="008D7433">
        <w:rPr>
          <w:rFonts w:ascii="Arial" w:hAnsi="Arial" w:cs="Arial"/>
          <w:sz w:val="20"/>
          <w:szCs w:val="20"/>
        </w:rPr>
        <w:t xml:space="preserve"> controla</w:t>
      </w:r>
      <w:r w:rsidR="003645C2" w:rsidRPr="008D7433">
        <w:rPr>
          <w:rFonts w:ascii="Arial" w:hAnsi="Arial" w:cs="Arial"/>
          <w:sz w:val="20"/>
          <w:szCs w:val="20"/>
        </w:rPr>
        <w:t>r</w:t>
      </w:r>
      <w:r w:rsidRPr="008D7433">
        <w:rPr>
          <w:rFonts w:ascii="Arial" w:hAnsi="Arial" w:cs="Arial"/>
          <w:sz w:val="20"/>
          <w:szCs w:val="20"/>
        </w:rPr>
        <w:t xml:space="preserve"> o es muy costoso hacerlo. </w:t>
      </w:r>
    </w:p>
    <w:p w:rsidR="007B32A6" w:rsidRPr="008D7433" w:rsidRDefault="007F2A90" w:rsidP="008D7433">
      <w:pPr>
        <w:spacing w:after="0" w:line="240" w:lineRule="auto"/>
        <w:jc w:val="both"/>
        <w:rPr>
          <w:rFonts w:ascii="Arial" w:hAnsi="Arial" w:cs="Arial"/>
          <w:sz w:val="20"/>
          <w:szCs w:val="20"/>
        </w:rPr>
      </w:pPr>
      <w:r w:rsidRPr="008D7433">
        <w:rPr>
          <w:rFonts w:ascii="Arial" w:hAnsi="Arial" w:cs="Arial"/>
          <w:sz w:val="20"/>
          <w:szCs w:val="20"/>
        </w:rPr>
        <w:t>Introduce el concepto de Proceso y Producto Robusto</w:t>
      </w:r>
      <w:r w:rsidR="007B32A6" w:rsidRPr="008D7433">
        <w:rPr>
          <w:rFonts w:ascii="Arial" w:hAnsi="Arial" w:cs="Arial"/>
          <w:sz w:val="20"/>
          <w:szCs w:val="20"/>
        </w:rPr>
        <w:t>, es decir hacerlos lo suficientemente fuertes en la etapa de diseño  para que esa variabilidad sea mínima en presencia de factores de ruido de cualquier tipo.</w:t>
      </w:r>
    </w:p>
    <w:p w:rsidR="00C120C3" w:rsidRPr="008D7433" w:rsidRDefault="00C120C3" w:rsidP="008D7433">
      <w:pPr>
        <w:spacing w:after="0" w:line="240" w:lineRule="auto"/>
        <w:jc w:val="both"/>
        <w:rPr>
          <w:rFonts w:ascii="Arial" w:hAnsi="Arial" w:cs="Arial"/>
          <w:sz w:val="20"/>
          <w:szCs w:val="20"/>
        </w:rPr>
      </w:pPr>
    </w:p>
    <w:p w:rsidR="006C7D97" w:rsidRPr="008D7433" w:rsidRDefault="0017735F" w:rsidP="008D7433">
      <w:pPr>
        <w:spacing w:after="0" w:line="240" w:lineRule="auto"/>
        <w:jc w:val="both"/>
        <w:rPr>
          <w:rFonts w:ascii="Arial" w:hAnsi="Arial" w:cs="Arial"/>
          <w:iCs/>
          <w:color w:val="000000"/>
          <w:sz w:val="20"/>
          <w:szCs w:val="20"/>
          <w:shd w:val="clear" w:color="auto" w:fill="FFFFFF"/>
        </w:rPr>
      </w:pPr>
      <w:r w:rsidRPr="008D7433">
        <w:rPr>
          <w:rFonts w:ascii="Arial" w:hAnsi="Arial" w:cs="Arial"/>
          <w:sz w:val="20"/>
          <w:szCs w:val="20"/>
        </w:rPr>
        <w:t>Conceptualizando lo anterior y part</w:t>
      </w:r>
      <w:r w:rsidR="00E1025A" w:rsidRPr="008D7433">
        <w:rPr>
          <w:rFonts w:ascii="Arial" w:hAnsi="Arial" w:cs="Arial"/>
          <w:sz w:val="20"/>
          <w:szCs w:val="20"/>
        </w:rPr>
        <w:t xml:space="preserve">iendo de la </w:t>
      </w:r>
      <w:r w:rsidR="002142D3" w:rsidRPr="008D7433">
        <w:rPr>
          <w:rFonts w:ascii="Arial" w:hAnsi="Arial" w:cs="Arial"/>
          <w:sz w:val="20"/>
          <w:szCs w:val="20"/>
        </w:rPr>
        <w:t>Teoría</w:t>
      </w:r>
      <w:r w:rsidR="00E1025A" w:rsidRPr="008D7433">
        <w:rPr>
          <w:rFonts w:ascii="Arial" w:hAnsi="Arial" w:cs="Arial"/>
          <w:sz w:val="20"/>
          <w:szCs w:val="20"/>
        </w:rPr>
        <w:t xml:space="preserve"> de Sistemas, </w:t>
      </w:r>
      <w:r w:rsidR="00C63139" w:rsidRPr="008D7433">
        <w:rPr>
          <w:rStyle w:val="apple-converted-space"/>
          <w:rFonts w:ascii="Arial" w:hAnsi="Arial" w:cs="Arial"/>
          <w:color w:val="000000"/>
          <w:sz w:val="20"/>
          <w:szCs w:val="20"/>
          <w:shd w:val="clear" w:color="auto" w:fill="FFFFFF"/>
        </w:rPr>
        <w:t> </w:t>
      </w:r>
      <w:r w:rsidR="002142D3" w:rsidRPr="008D7433">
        <w:rPr>
          <w:rStyle w:val="apple-converted-space"/>
          <w:rFonts w:ascii="Arial" w:hAnsi="Arial" w:cs="Arial"/>
          <w:color w:val="000000"/>
          <w:sz w:val="20"/>
          <w:szCs w:val="20"/>
          <w:shd w:val="clear" w:color="auto" w:fill="FFFFFF"/>
        </w:rPr>
        <w:t>Bertalanffy (1950):</w:t>
      </w:r>
      <w:r w:rsidR="00860047" w:rsidRPr="008D7433">
        <w:rPr>
          <w:rStyle w:val="apple-converted-space"/>
          <w:rFonts w:ascii="Arial" w:hAnsi="Arial" w:cs="Arial"/>
          <w:color w:val="000000"/>
          <w:sz w:val="20"/>
          <w:szCs w:val="20"/>
          <w:shd w:val="clear" w:color="auto" w:fill="FFFFFF"/>
        </w:rPr>
        <w:t xml:space="preserve"> </w:t>
      </w:r>
      <w:r w:rsidR="002142D3" w:rsidRPr="008D7433">
        <w:rPr>
          <w:rStyle w:val="apple-converted-space"/>
          <w:rFonts w:ascii="Arial" w:hAnsi="Arial" w:cs="Arial"/>
          <w:color w:val="000000"/>
          <w:sz w:val="20"/>
          <w:szCs w:val="20"/>
          <w:shd w:val="clear" w:color="auto" w:fill="FFFFFF"/>
        </w:rPr>
        <w:t>Un sistema es un con</w:t>
      </w:r>
      <w:r w:rsidR="00B122F1">
        <w:rPr>
          <w:rStyle w:val="apple-converted-space"/>
          <w:rFonts w:ascii="Arial" w:hAnsi="Arial" w:cs="Arial"/>
          <w:color w:val="000000"/>
          <w:sz w:val="20"/>
          <w:szCs w:val="20"/>
          <w:shd w:val="clear" w:color="auto" w:fill="FFFFFF"/>
        </w:rPr>
        <w:t>junto de elementos en interacció</w:t>
      </w:r>
      <w:r w:rsidR="002142D3" w:rsidRPr="008D7433">
        <w:rPr>
          <w:rStyle w:val="apple-converted-space"/>
          <w:rFonts w:ascii="Arial" w:hAnsi="Arial" w:cs="Arial"/>
          <w:color w:val="000000"/>
          <w:sz w:val="20"/>
          <w:szCs w:val="20"/>
          <w:shd w:val="clear" w:color="auto" w:fill="FFFFFF"/>
        </w:rPr>
        <w:t>n para lograr un objetivo. E</w:t>
      </w:r>
      <w:r w:rsidR="00860047" w:rsidRPr="008D7433">
        <w:rPr>
          <w:rStyle w:val="apple-converted-space"/>
          <w:rFonts w:ascii="Arial" w:hAnsi="Arial" w:cs="Arial"/>
          <w:color w:val="000000"/>
          <w:sz w:val="20"/>
          <w:szCs w:val="20"/>
          <w:shd w:val="clear" w:color="auto" w:fill="FFFFFF"/>
        </w:rPr>
        <w:t xml:space="preserve">stablece el concepto de </w:t>
      </w:r>
      <w:r w:rsidR="00860047" w:rsidRPr="008D7433">
        <w:rPr>
          <w:rFonts w:ascii="Arial" w:hAnsi="Arial" w:cs="Arial"/>
          <w:iCs/>
          <w:color w:val="000000"/>
          <w:sz w:val="20"/>
          <w:szCs w:val="20"/>
          <w:shd w:val="clear" w:color="auto" w:fill="FFFFFF"/>
        </w:rPr>
        <w:t>S</w:t>
      </w:r>
      <w:r w:rsidR="00C63139" w:rsidRPr="008D7433">
        <w:rPr>
          <w:rFonts w:ascii="Arial" w:hAnsi="Arial" w:cs="Arial"/>
          <w:iCs/>
          <w:color w:val="000000"/>
          <w:sz w:val="20"/>
          <w:szCs w:val="20"/>
          <w:shd w:val="clear" w:color="auto" w:fill="FFFFFF"/>
        </w:rPr>
        <w:t>istema</w:t>
      </w:r>
      <w:r w:rsidR="002142D3" w:rsidRPr="008D7433">
        <w:rPr>
          <w:rFonts w:ascii="Arial" w:hAnsi="Arial" w:cs="Arial"/>
          <w:iCs/>
          <w:color w:val="000000"/>
          <w:sz w:val="20"/>
          <w:szCs w:val="20"/>
          <w:shd w:val="clear" w:color="auto" w:fill="FFFFFF"/>
        </w:rPr>
        <w:t>s</w:t>
      </w:r>
      <w:r w:rsidR="00860047" w:rsidRPr="008D7433">
        <w:rPr>
          <w:rFonts w:ascii="Arial" w:hAnsi="Arial" w:cs="Arial"/>
          <w:iCs/>
          <w:color w:val="000000"/>
          <w:sz w:val="20"/>
          <w:szCs w:val="20"/>
          <w:shd w:val="clear" w:color="auto" w:fill="FFFFFF"/>
        </w:rPr>
        <w:t xml:space="preserve"> Abiertos, </w:t>
      </w:r>
      <w:r w:rsidR="00CA5F02" w:rsidRPr="008D7433">
        <w:rPr>
          <w:rFonts w:ascii="Arial" w:hAnsi="Arial" w:cs="Arial"/>
          <w:iCs/>
          <w:color w:val="000000"/>
          <w:sz w:val="20"/>
          <w:szCs w:val="20"/>
          <w:shd w:val="clear" w:color="auto" w:fill="FFFFFF"/>
        </w:rPr>
        <w:t xml:space="preserve">inicialmente sus estudios fueron para las áreas de la </w:t>
      </w:r>
      <w:r w:rsidR="00D37E0C" w:rsidRPr="008D7433">
        <w:rPr>
          <w:rFonts w:ascii="Arial" w:hAnsi="Arial" w:cs="Arial"/>
          <w:iCs/>
          <w:color w:val="000000"/>
          <w:sz w:val="20"/>
          <w:szCs w:val="20"/>
          <w:shd w:val="clear" w:color="auto" w:fill="FFFFFF"/>
        </w:rPr>
        <w:t>física</w:t>
      </w:r>
      <w:r w:rsidR="00CA5F02" w:rsidRPr="008D7433">
        <w:rPr>
          <w:rFonts w:ascii="Arial" w:hAnsi="Arial" w:cs="Arial"/>
          <w:iCs/>
          <w:color w:val="000000"/>
          <w:sz w:val="20"/>
          <w:szCs w:val="20"/>
          <w:shd w:val="clear" w:color="auto" w:fill="FFFFFF"/>
        </w:rPr>
        <w:t xml:space="preserve"> y biología, mas sin embargo sus principios de </w:t>
      </w:r>
      <w:r w:rsidR="00706E0F" w:rsidRPr="008D7433">
        <w:rPr>
          <w:rFonts w:ascii="Arial" w:hAnsi="Arial" w:cs="Arial"/>
          <w:iCs/>
          <w:color w:val="000000"/>
          <w:sz w:val="20"/>
          <w:szCs w:val="20"/>
          <w:shd w:val="clear" w:color="auto" w:fill="FFFFFF"/>
        </w:rPr>
        <w:t>Teoría</w:t>
      </w:r>
      <w:r w:rsidR="00CA5F02" w:rsidRPr="008D7433">
        <w:rPr>
          <w:rFonts w:ascii="Arial" w:hAnsi="Arial" w:cs="Arial"/>
          <w:iCs/>
          <w:color w:val="000000"/>
          <w:sz w:val="20"/>
          <w:szCs w:val="20"/>
          <w:shd w:val="clear" w:color="auto" w:fill="FFFFFF"/>
        </w:rPr>
        <w:t xml:space="preserve"> de Sistemas aplicaban perfectamente a áreas como las ciencias sociales. </w:t>
      </w:r>
    </w:p>
    <w:p w:rsidR="002142D3" w:rsidRPr="008D7433" w:rsidRDefault="00CA5F02" w:rsidP="008D7433">
      <w:pPr>
        <w:spacing w:after="0" w:line="240" w:lineRule="auto"/>
        <w:jc w:val="both"/>
        <w:rPr>
          <w:rFonts w:ascii="Arial" w:hAnsi="Arial" w:cs="Arial"/>
          <w:iCs/>
          <w:color w:val="000000"/>
          <w:sz w:val="20"/>
          <w:szCs w:val="20"/>
          <w:shd w:val="clear" w:color="auto" w:fill="FFFFFF"/>
        </w:rPr>
      </w:pPr>
      <w:r w:rsidRPr="008D7433">
        <w:rPr>
          <w:rFonts w:ascii="Arial" w:hAnsi="Arial" w:cs="Arial"/>
          <w:iCs/>
          <w:color w:val="000000"/>
          <w:sz w:val="20"/>
          <w:szCs w:val="20"/>
          <w:shd w:val="clear" w:color="auto" w:fill="FFFFFF"/>
        </w:rPr>
        <w:t xml:space="preserve">Un Sistema abierto es un Sistema </w:t>
      </w:r>
      <w:r w:rsidR="00706E0F" w:rsidRPr="008D7433">
        <w:rPr>
          <w:rFonts w:ascii="Arial" w:hAnsi="Arial" w:cs="Arial"/>
          <w:iCs/>
          <w:color w:val="000000"/>
          <w:sz w:val="20"/>
          <w:szCs w:val="20"/>
          <w:shd w:val="clear" w:color="auto" w:fill="FFFFFF"/>
        </w:rPr>
        <w:t>Dinámico</w:t>
      </w:r>
      <w:r w:rsidRPr="008D7433">
        <w:rPr>
          <w:rFonts w:ascii="Arial" w:hAnsi="Arial" w:cs="Arial"/>
          <w:iCs/>
          <w:color w:val="000000"/>
          <w:sz w:val="20"/>
          <w:szCs w:val="20"/>
          <w:shd w:val="clear" w:color="auto" w:fill="FFFFFF"/>
        </w:rPr>
        <w:t xml:space="preserve"> en donde se tiene que estar co</w:t>
      </w:r>
      <w:r w:rsidR="000D1DDB" w:rsidRPr="008D7433">
        <w:rPr>
          <w:rFonts w:ascii="Arial" w:hAnsi="Arial" w:cs="Arial"/>
          <w:iCs/>
          <w:color w:val="000000"/>
          <w:sz w:val="20"/>
          <w:szCs w:val="20"/>
          <w:shd w:val="clear" w:color="auto" w:fill="FFFFFF"/>
        </w:rPr>
        <w:t xml:space="preserve">ntantemente </w:t>
      </w:r>
      <w:r w:rsidR="00E166CA" w:rsidRPr="008D7433">
        <w:rPr>
          <w:rFonts w:ascii="Arial" w:hAnsi="Arial" w:cs="Arial"/>
          <w:iCs/>
          <w:color w:val="000000"/>
          <w:sz w:val="20"/>
          <w:szCs w:val="20"/>
          <w:shd w:val="clear" w:color="auto" w:fill="FFFFFF"/>
        </w:rPr>
        <w:t>equilibrando</w:t>
      </w:r>
      <w:r w:rsidR="000D1DDB" w:rsidRPr="008D7433">
        <w:rPr>
          <w:rFonts w:ascii="Arial" w:hAnsi="Arial" w:cs="Arial"/>
          <w:iCs/>
          <w:color w:val="000000"/>
          <w:sz w:val="20"/>
          <w:szCs w:val="20"/>
          <w:shd w:val="clear" w:color="auto" w:fill="FFFFFF"/>
        </w:rPr>
        <w:t xml:space="preserve"> sin lleg</w:t>
      </w:r>
      <w:r w:rsidRPr="008D7433">
        <w:rPr>
          <w:rFonts w:ascii="Arial" w:hAnsi="Arial" w:cs="Arial"/>
          <w:iCs/>
          <w:color w:val="000000"/>
          <w:sz w:val="20"/>
          <w:szCs w:val="20"/>
          <w:shd w:val="clear" w:color="auto" w:fill="FFFFFF"/>
        </w:rPr>
        <w:t xml:space="preserve">ar precisamente a ello. </w:t>
      </w:r>
      <w:r w:rsidR="002142D3" w:rsidRPr="008D7433">
        <w:rPr>
          <w:rFonts w:ascii="Arial" w:hAnsi="Arial" w:cs="Arial"/>
          <w:iCs/>
          <w:color w:val="000000"/>
          <w:sz w:val="20"/>
          <w:szCs w:val="20"/>
          <w:shd w:val="clear" w:color="auto" w:fill="FFFFFF"/>
        </w:rPr>
        <w:t>Dado que el equilibrio no es el estado ideal ya que puede ser un estado paralizante.</w:t>
      </w:r>
    </w:p>
    <w:p w:rsidR="00CA5F02" w:rsidRPr="008D7433" w:rsidRDefault="00CA5F02" w:rsidP="008D7433">
      <w:pPr>
        <w:spacing w:after="0" w:line="240" w:lineRule="auto"/>
        <w:jc w:val="both"/>
        <w:rPr>
          <w:rFonts w:ascii="Arial" w:hAnsi="Arial" w:cs="Arial"/>
          <w:sz w:val="20"/>
          <w:szCs w:val="20"/>
        </w:rPr>
      </w:pPr>
      <w:r w:rsidRPr="008D7433">
        <w:rPr>
          <w:rFonts w:ascii="Arial" w:hAnsi="Arial" w:cs="Arial"/>
          <w:iCs/>
          <w:color w:val="000000"/>
          <w:sz w:val="20"/>
          <w:szCs w:val="20"/>
          <w:shd w:val="clear" w:color="auto" w:fill="FFFFFF"/>
        </w:rPr>
        <w:t xml:space="preserve">En esta </w:t>
      </w:r>
      <w:r w:rsidR="00706E0F" w:rsidRPr="008D7433">
        <w:rPr>
          <w:rFonts w:ascii="Arial" w:hAnsi="Arial" w:cs="Arial"/>
          <w:iCs/>
          <w:color w:val="000000"/>
          <w:sz w:val="20"/>
          <w:szCs w:val="20"/>
          <w:shd w:val="clear" w:color="auto" w:fill="FFFFFF"/>
        </w:rPr>
        <w:t>T</w:t>
      </w:r>
      <w:r w:rsidRPr="008D7433">
        <w:rPr>
          <w:rFonts w:ascii="Arial" w:hAnsi="Arial" w:cs="Arial"/>
          <w:iCs/>
          <w:color w:val="000000"/>
          <w:sz w:val="20"/>
          <w:szCs w:val="20"/>
          <w:shd w:val="clear" w:color="auto" w:fill="FFFFFF"/>
        </w:rPr>
        <w:t xml:space="preserve">eoría </w:t>
      </w:r>
      <w:r w:rsidR="00706E0F" w:rsidRPr="008D7433">
        <w:rPr>
          <w:rFonts w:ascii="Arial" w:hAnsi="Arial" w:cs="Arial"/>
          <w:iCs/>
          <w:color w:val="000000"/>
          <w:sz w:val="20"/>
          <w:szCs w:val="20"/>
          <w:shd w:val="clear" w:color="auto" w:fill="FFFFFF"/>
        </w:rPr>
        <w:t xml:space="preserve">de Sistemas </w:t>
      </w:r>
      <w:r w:rsidRPr="008D7433">
        <w:rPr>
          <w:rFonts w:ascii="Arial" w:hAnsi="Arial" w:cs="Arial"/>
          <w:iCs/>
          <w:color w:val="000000"/>
          <w:sz w:val="20"/>
          <w:szCs w:val="20"/>
          <w:shd w:val="clear" w:color="auto" w:fill="FFFFFF"/>
        </w:rPr>
        <w:t xml:space="preserve">se encuentra cierta </w:t>
      </w:r>
      <w:r w:rsidR="00706E0F" w:rsidRPr="008D7433">
        <w:rPr>
          <w:rFonts w:ascii="Arial" w:hAnsi="Arial" w:cs="Arial"/>
          <w:iCs/>
          <w:color w:val="000000"/>
          <w:sz w:val="20"/>
          <w:szCs w:val="20"/>
          <w:shd w:val="clear" w:color="auto" w:fill="FFFFFF"/>
        </w:rPr>
        <w:t>similitud</w:t>
      </w:r>
      <w:r w:rsidRPr="008D7433">
        <w:rPr>
          <w:rFonts w:ascii="Arial" w:hAnsi="Arial" w:cs="Arial"/>
          <w:iCs/>
          <w:color w:val="000000"/>
          <w:sz w:val="20"/>
          <w:szCs w:val="20"/>
          <w:shd w:val="clear" w:color="auto" w:fill="FFFFFF"/>
        </w:rPr>
        <w:t xml:space="preserve"> a la filosofía y </w:t>
      </w:r>
      <w:r w:rsidR="00706E0F" w:rsidRPr="008D7433">
        <w:rPr>
          <w:rFonts w:ascii="Arial" w:hAnsi="Arial" w:cs="Arial"/>
          <w:iCs/>
          <w:color w:val="000000"/>
          <w:sz w:val="20"/>
          <w:szCs w:val="20"/>
          <w:shd w:val="clear" w:color="auto" w:fill="FFFFFF"/>
        </w:rPr>
        <w:t>metodología</w:t>
      </w:r>
      <w:r w:rsidRPr="008D7433">
        <w:rPr>
          <w:rFonts w:ascii="Arial" w:hAnsi="Arial" w:cs="Arial"/>
          <w:iCs/>
          <w:color w:val="000000"/>
          <w:sz w:val="20"/>
          <w:szCs w:val="20"/>
          <w:shd w:val="clear" w:color="auto" w:fill="FFFFFF"/>
        </w:rPr>
        <w:t xml:space="preserve"> de calidad del Dr. </w:t>
      </w:r>
      <w:proofErr w:type="spellStart"/>
      <w:r w:rsidR="002142D3" w:rsidRPr="008D7433">
        <w:rPr>
          <w:rFonts w:ascii="Arial" w:hAnsi="Arial" w:cs="Arial"/>
          <w:iCs/>
          <w:color w:val="000000"/>
          <w:sz w:val="20"/>
          <w:szCs w:val="20"/>
          <w:shd w:val="clear" w:color="auto" w:fill="FFFFFF"/>
        </w:rPr>
        <w:t>Genichi</w:t>
      </w:r>
      <w:r w:rsidRPr="008D7433">
        <w:rPr>
          <w:rFonts w:ascii="Arial" w:hAnsi="Arial" w:cs="Arial"/>
          <w:iCs/>
          <w:color w:val="000000"/>
          <w:sz w:val="20"/>
          <w:szCs w:val="20"/>
          <w:shd w:val="clear" w:color="auto" w:fill="FFFFFF"/>
        </w:rPr>
        <w:t>Taguchi</w:t>
      </w:r>
      <w:proofErr w:type="spellEnd"/>
      <w:r w:rsidRPr="008D7433">
        <w:rPr>
          <w:rFonts w:ascii="Arial" w:hAnsi="Arial" w:cs="Arial"/>
          <w:iCs/>
          <w:color w:val="000000"/>
          <w:sz w:val="20"/>
          <w:szCs w:val="20"/>
          <w:shd w:val="clear" w:color="auto" w:fill="FFFFFF"/>
        </w:rPr>
        <w:t xml:space="preserve"> </w:t>
      </w:r>
    </w:p>
    <w:p w:rsidR="00E1025A" w:rsidRPr="008D7433" w:rsidRDefault="00E1025A" w:rsidP="008D7433">
      <w:pPr>
        <w:shd w:val="clear" w:color="auto" w:fill="FFFFFF"/>
        <w:spacing w:after="0" w:line="240" w:lineRule="auto"/>
        <w:jc w:val="both"/>
        <w:outlineLvl w:val="1"/>
        <w:rPr>
          <w:rFonts w:ascii="Arial" w:eastAsia="Times New Roman" w:hAnsi="Arial" w:cs="Arial"/>
          <w:color w:val="333333"/>
          <w:sz w:val="20"/>
          <w:szCs w:val="20"/>
          <w:lang w:eastAsia="es-MX"/>
        </w:rPr>
      </w:pPr>
    </w:p>
    <w:p w:rsidR="00E1025A" w:rsidRPr="008D7433" w:rsidRDefault="00CA5F02" w:rsidP="008D7433">
      <w:pPr>
        <w:shd w:val="clear" w:color="auto" w:fill="FFFFFF"/>
        <w:spacing w:after="0" w:line="240" w:lineRule="auto"/>
        <w:jc w:val="both"/>
        <w:outlineLvl w:val="1"/>
        <w:rPr>
          <w:rFonts w:ascii="Arial" w:eastAsia="Times New Roman" w:hAnsi="Arial" w:cs="Arial"/>
          <w:sz w:val="20"/>
          <w:szCs w:val="20"/>
          <w:lang w:eastAsia="es-MX"/>
        </w:rPr>
      </w:pPr>
      <w:proofErr w:type="spellStart"/>
      <w:r w:rsidRPr="008D7433">
        <w:rPr>
          <w:rFonts w:ascii="Arial" w:eastAsia="Times New Roman" w:hAnsi="Arial" w:cs="Arial"/>
          <w:sz w:val="20"/>
          <w:szCs w:val="20"/>
          <w:lang w:eastAsia="es-MX"/>
        </w:rPr>
        <w:lastRenderedPageBreak/>
        <w:t>Ludwing</w:t>
      </w:r>
      <w:proofErr w:type="spellEnd"/>
      <w:r w:rsidRPr="008D7433">
        <w:rPr>
          <w:rFonts w:ascii="Arial" w:eastAsia="Times New Roman" w:hAnsi="Arial" w:cs="Arial"/>
          <w:sz w:val="20"/>
          <w:szCs w:val="20"/>
          <w:lang w:eastAsia="es-MX"/>
        </w:rPr>
        <w:t xml:space="preserve"> Von </w:t>
      </w:r>
      <w:proofErr w:type="spellStart"/>
      <w:r w:rsidRPr="008D7433">
        <w:rPr>
          <w:rFonts w:ascii="Arial" w:eastAsia="Times New Roman" w:hAnsi="Arial" w:cs="Arial"/>
          <w:sz w:val="20"/>
          <w:szCs w:val="20"/>
          <w:lang w:eastAsia="es-MX"/>
        </w:rPr>
        <w:t>Bertalonffy</w:t>
      </w:r>
      <w:proofErr w:type="spellEnd"/>
      <w:r w:rsidRPr="008D7433">
        <w:rPr>
          <w:rFonts w:ascii="Arial" w:eastAsia="Times New Roman" w:hAnsi="Arial" w:cs="Arial"/>
          <w:sz w:val="20"/>
          <w:szCs w:val="20"/>
          <w:lang w:eastAsia="es-MX"/>
        </w:rPr>
        <w:t xml:space="preserve">, define que un  Sistema Abierto debe estar en contante relación con </w:t>
      </w:r>
      <w:r w:rsidR="00706E0F" w:rsidRPr="008D7433">
        <w:rPr>
          <w:rFonts w:ascii="Arial" w:eastAsia="Times New Roman" w:hAnsi="Arial" w:cs="Arial"/>
          <w:sz w:val="20"/>
          <w:szCs w:val="20"/>
          <w:lang w:eastAsia="es-MX"/>
        </w:rPr>
        <w:t>su medio ambiente valorando su infinita diversidad, siendo</w:t>
      </w:r>
      <w:r w:rsidRPr="008D7433">
        <w:rPr>
          <w:rFonts w:ascii="Arial" w:eastAsia="Times New Roman" w:hAnsi="Arial" w:cs="Arial"/>
          <w:sz w:val="20"/>
          <w:szCs w:val="20"/>
          <w:lang w:eastAsia="es-MX"/>
        </w:rPr>
        <w:t xml:space="preserve"> parte sustanci</w:t>
      </w:r>
      <w:r w:rsidR="00706E0F" w:rsidRPr="008D7433">
        <w:rPr>
          <w:rFonts w:ascii="Arial" w:eastAsia="Times New Roman" w:hAnsi="Arial" w:cs="Arial"/>
          <w:sz w:val="20"/>
          <w:szCs w:val="20"/>
          <w:lang w:eastAsia="es-MX"/>
        </w:rPr>
        <w:t>al ya que r</w:t>
      </w:r>
      <w:r w:rsidRPr="008D7433">
        <w:rPr>
          <w:rFonts w:ascii="Arial" w:eastAsia="Times New Roman" w:hAnsi="Arial" w:cs="Arial"/>
          <w:sz w:val="20"/>
          <w:szCs w:val="20"/>
          <w:lang w:eastAsia="es-MX"/>
        </w:rPr>
        <w:t>ecibe</w:t>
      </w:r>
      <w:r w:rsidR="00A86DB3" w:rsidRPr="008D7433">
        <w:rPr>
          <w:rFonts w:ascii="Arial" w:eastAsia="Times New Roman" w:hAnsi="Arial" w:cs="Arial"/>
          <w:sz w:val="20"/>
          <w:szCs w:val="20"/>
          <w:lang w:eastAsia="es-MX"/>
        </w:rPr>
        <w:t xml:space="preserve"> y genera</w:t>
      </w:r>
      <w:r w:rsidRPr="008D7433">
        <w:rPr>
          <w:rFonts w:ascii="Arial" w:eastAsia="Times New Roman" w:hAnsi="Arial" w:cs="Arial"/>
          <w:sz w:val="20"/>
          <w:szCs w:val="20"/>
          <w:lang w:eastAsia="es-MX"/>
        </w:rPr>
        <w:t xml:space="preserve"> </w:t>
      </w:r>
      <w:r w:rsidR="00706E0F" w:rsidRPr="008D7433">
        <w:rPr>
          <w:rFonts w:ascii="Arial" w:eastAsia="Times New Roman" w:hAnsi="Arial" w:cs="Arial"/>
          <w:sz w:val="20"/>
          <w:szCs w:val="20"/>
          <w:lang w:eastAsia="es-MX"/>
        </w:rPr>
        <w:t>insumos que son transformados y generados como productos para otros sistemas.</w:t>
      </w:r>
    </w:p>
    <w:p w:rsidR="00A86DB3" w:rsidRPr="008D7433" w:rsidRDefault="00A86DB3" w:rsidP="008D7433">
      <w:pPr>
        <w:shd w:val="clear" w:color="auto" w:fill="FFFFFF"/>
        <w:spacing w:after="0" w:line="240" w:lineRule="auto"/>
        <w:jc w:val="both"/>
        <w:outlineLvl w:val="1"/>
        <w:rPr>
          <w:rFonts w:ascii="Arial" w:eastAsia="Times New Roman" w:hAnsi="Arial" w:cs="Arial"/>
          <w:sz w:val="20"/>
          <w:szCs w:val="20"/>
          <w:lang w:eastAsia="es-MX"/>
        </w:rPr>
      </w:pPr>
      <w:r w:rsidRPr="008D7433">
        <w:rPr>
          <w:rFonts w:ascii="Arial" w:eastAsia="Times New Roman" w:hAnsi="Arial" w:cs="Arial"/>
          <w:sz w:val="20"/>
          <w:szCs w:val="20"/>
          <w:lang w:eastAsia="es-MX"/>
        </w:rPr>
        <w:t>Un sistema Abierto</w:t>
      </w:r>
      <w:r w:rsidR="00873038" w:rsidRPr="008D7433">
        <w:rPr>
          <w:rFonts w:ascii="Arial" w:eastAsia="Times New Roman" w:hAnsi="Arial" w:cs="Arial"/>
          <w:sz w:val="20"/>
          <w:szCs w:val="20"/>
          <w:lang w:eastAsia="es-MX"/>
        </w:rPr>
        <w:t>:</w:t>
      </w:r>
      <w:r w:rsidRPr="008D7433">
        <w:rPr>
          <w:rFonts w:ascii="Arial" w:eastAsia="Times New Roman" w:hAnsi="Arial" w:cs="Arial"/>
          <w:sz w:val="20"/>
          <w:szCs w:val="20"/>
          <w:lang w:eastAsia="es-MX"/>
        </w:rPr>
        <w:t xml:space="preserve"> se restaura, se reinventa, se retroalimenta, se regula, se reorganiza ante los diferentes impactos de esa diferencias, con el objetivo principal de llegar al equilibrio sin llegar a él. Buscando un estado de </w:t>
      </w:r>
      <w:proofErr w:type="spellStart"/>
      <w:r w:rsidRPr="008D7433">
        <w:rPr>
          <w:rFonts w:ascii="Arial" w:eastAsia="Times New Roman" w:hAnsi="Arial" w:cs="Arial"/>
          <w:sz w:val="20"/>
          <w:szCs w:val="20"/>
          <w:lang w:eastAsia="es-MX"/>
        </w:rPr>
        <w:t>homeostasidad</w:t>
      </w:r>
      <w:proofErr w:type="spellEnd"/>
      <w:r w:rsidRPr="008D7433">
        <w:rPr>
          <w:rFonts w:ascii="Arial" w:eastAsia="Times New Roman" w:hAnsi="Arial" w:cs="Arial"/>
          <w:sz w:val="20"/>
          <w:szCs w:val="20"/>
          <w:lang w:eastAsia="es-MX"/>
        </w:rPr>
        <w:t xml:space="preserve"> con su medio ambiente, sin caer en una estabilidad paralizante del sistema.</w:t>
      </w:r>
    </w:p>
    <w:p w:rsidR="00A034BD" w:rsidRPr="008D7433" w:rsidRDefault="00A034BD" w:rsidP="008D7433">
      <w:pPr>
        <w:shd w:val="clear" w:color="auto" w:fill="FFFFFF"/>
        <w:spacing w:after="0" w:line="240" w:lineRule="auto"/>
        <w:jc w:val="both"/>
        <w:outlineLvl w:val="1"/>
        <w:rPr>
          <w:rFonts w:ascii="Arial" w:eastAsia="Times New Roman" w:hAnsi="Arial" w:cs="Arial"/>
          <w:sz w:val="20"/>
          <w:szCs w:val="20"/>
          <w:lang w:eastAsia="es-MX"/>
        </w:rPr>
      </w:pPr>
    </w:p>
    <w:p w:rsidR="00E1025A" w:rsidRDefault="00A034BD" w:rsidP="008D7433">
      <w:pPr>
        <w:shd w:val="clear" w:color="auto" w:fill="FFFFFF"/>
        <w:spacing w:after="0" w:line="240" w:lineRule="auto"/>
        <w:jc w:val="both"/>
        <w:outlineLvl w:val="1"/>
        <w:rPr>
          <w:rFonts w:ascii="Arial" w:eastAsia="Times New Roman" w:hAnsi="Arial" w:cs="Arial"/>
          <w:sz w:val="20"/>
          <w:szCs w:val="20"/>
          <w:lang w:eastAsia="es-MX"/>
        </w:rPr>
      </w:pPr>
      <w:r w:rsidRPr="008D7433">
        <w:rPr>
          <w:rFonts w:ascii="Arial" w:eastAsia="Times New Roman" w:hAnsi="Arial" w:cs="Arial"/>
          <w:sz w:val="20"/>
          <w:szCs w:val="20"/>
          <w:lang w:eastAsia="es-MX"/>
        </w:rPr>
        <w:t>Este análisis pretende sumar esfuerzos</w:t>
      </w:r>
      <w:r w:rsidR="009C04CD" w:rsidRPr="008D7433">
        <w:rPr>
          <w:rFonts w:ascii="Arial" w:eastAsia="Times New Roman" w:hAnsi="Arial" w:cs="Arial"/>
          <w:sz w:val="20"/>
          <w:szCs w:val="20"/>
          <w:lang w:eastAsia="es-MX"/>
        </w:rPr>
        <w:t xml:space="preserve"> de todos los entornos de desarrollo, </w:t>
      </w:r>
      <w:r w:rsidRPr="008D7433">
        <w:rPr>
          <w:rFonts w:ascii="Arial" w:eastAsia="Times New Roman" w:hAnsi="Arial" w:cs="Arial"/>
          <w:sz w:val="20"/>
          <w:szCs w:val="20"/>
          <w:lang w:eastAsia="es-MX"/>
        </w:rPr>
        <w:t xml:space="preserve">para que se sostengan y mejore el desempeño educativo. Teniendo como contexto estas dos áreas metodológicas se disminuye la dificultad para determinar un modelo de análisis de  variables en el mejoramiento de la calidad educativa. </w:t>
      </w:r>
      <w:r w:rsidR="000C6D22">
        <w:rPr>
          <w:rFonts w:ascii="Arial" w:eastAsia="Times New Roman" w:hAnsi="Arial" w:cs="Arial"/>
          <w:sz w:val="20"/>
          <w:szCs w:val="20"/>
          <w:lang w:eastAsia="es-MX"/>
        </w:rPr>
        <w:t xml:space="preserve"> </w:t>
      </w:r>
      <w:r w:rsidRPr="008D7433">
        <w:rPr>
          <w:rFonts w:ascii="Arial" w:eastAsia="Times New Roman" w:hAnsi="Arial" w:cs="Arial"/>
          <w:sz w:val="20"/>
          <w:szCs w:val="20"/>
          <w:lang w:eastAsia="es-MX"/>
        </w:rPr>
        <w:t xml:space="preserve">Así mismo elaborar posteriormente un trabajo de investigación  donde se conforme un arreglo entre esas variables controlables y no controlables, interacciones importantes así como definir niveles cuantitativos y análisis de respuesta  estadísticamente. </w:t>
      </w:r>
    </w:p>
    <w:p w:rsidR="000253E1" w:rsidRPr="000253E1" w:rsidRDefault="000253E1" w:rsidP="008D7433">
      <w:pPr>
        <w:shd w:val="clear" w:color="auto" w:fill="FFFFFF"/>
        <w:spacing w:after="0" w:line="240" w:lineRule="auto"/>
        <w:jc w:val="both"/>
        <w:outlineLvl w:val="1"/>
        <w:rPr>
          <w:rFonts w:ascii="Arial" w:eastAsia="Times New Roman" w:hAnsi="Arial" w:cs="Arial"/>
          <w:sz w:val="20"/>
          <w:szCs w:val="20"/>
          <w:lang w:eastAsia="es-MX"/>
        </w:rPr>
      </w:pPr>
    </w:p>
    <w:p w:rsidR="000253E1" w:rsidRDefault="006C7D97" w:rsidP="000253E1">
      <w:pPr>
        <w:pStyle w:val="Prrafodelista"/>
        <w:numPr>
          <w:ilvl w:val="0"/>
          <w:numId w:val="22"/>
        </w:numPr>
        <w:spacing w:after="0" w:line="240" w:lineRule="auto"/>
        <w:rPr>
          <w:rFonts w:ascii="Arial" w:hAnsi="Arial" w:cs="Arial"/>
          <w:b/>
          <w:sz w:val="20"/>
          <w:szCs w:val="20"/>
        </w:rPr>
      </w:pPr>
      <w:r w:rsidRPr="000253E1">
        <w:rPr>
          <w:rFonts w:ascii="Arial" w:hAnsi="Arial" w:cs="Arial"/>
          <w:b/>
          <w:sz w:val="20"/>
          <w:szCs w:val="20"/>
        </w:rPr>
        <w:t>PARTE EX</w:t>
      </w:r>
      <w:r w:rsidR="00A034BD" w:rsidRPr="000253E1">
        <w:rPr>
          <w:rFonts w:ascii="Arial" w:hAnsi="Arial" w:cs="Arial"/>
          <w:b/>
          <w:sz w:val="20"/>
          <w:szCs w:val="20"/>
        </w:rPr>
        <w:t>PERIMENTAL</w:t>
      </w:r>
    </w:p>
    <w:p w:rsidR="00B122F1" w:rsidRPr="00B122F1" w:rsidRDefault="00B122F1" w:rsidP="00B122F1">
      <w:pPr>
        <w:spacing w:after="0" w:line="240" w:lineRule="auto"/>
        <w:rPr>
          <w:rFonts w:ascii="Arial" w:hAnsi="Arial" w:cs="Arial"/>
          <w:b/>
          <w:sz w:val="20"/>
          <w:szCs w:val="20"/>
        </w:rPr>
      </w:pPr>
    </w:p>
    <w:p w:rsidR="00DE0464" w:rsidRPr="000253E1" w:rsidRDefault="00DE0464" w:rsidP="000253E1">
      <w:pPr>
        <w:spacing w:after="0" w:line="240" w:lineRule="auto"/>
        <w:rPr>
          <w:rFonts w:ascii="Arial" w:eastAsiaTheme="minorHAnsi" w:hAnsi="Arial" w:cs="Arial"/>
          <w:b/>
          <w:sz w:val="20"/>
          <w:szCs w:val="20"/>
        </w:rPr>
      </w:pPr>
      <w:r w:rsidRPr="000253E1">
        <w:rPr>
          <w:rFonts w:ascii="Arial" w:eastAsia="Times New Roman" w:hAnsi="Arial" w:cs="Arial"/>
          <w:color w:val="333333"/>
          <w:sz w:val="20"/>
          <w:szCs w:val="20"/>
          <w:lang w:eastAsia="es-MX"/>
        </w:rPr>
        <w:t>Para poder determinar esas variables</w:t>
      </w:r>
      <w:r w:rsidR="0059788E" w:rsidRPr="000253E1">
        <w:rPr>
          <w:rFonts w:ascii="Arial" w:eastAsia="Times New Roman" w:hAnsi="Arial" w:cs="Arial"/>
          <w:color w:val="333333"/>
          <w:sz w:val="20"/>
          <w:szCs w:val="20"/>
          <w:lang w:eastAsia="es-MX"/>
        </w:rPr>
        <w:t xml:space="preserve"> de medición de la calidad educativa</w:t>
      </w:r>
      <w:r w:rsidRPr="000253E1">
        <w:rPr>
          <w:rFonts w:ascii="Arial" w:eastAsia="Times New Roman" w:hAnsi="Arial" w:cs="Arial"/>
          <w:color w:val="333333"/>
          <w:sz w:val="20"/>
          <w:szCs w:val="20"/>
          <w:lang w:eastAsia="es-MX"/>
        </w:rPr>
        <w:t xml:space="preserve">, se </w:t>
      </w:r>
      <w:r w:rsidR="00CE739D" w:rsidRPr="000253E1">
        <w:rPr>
          <w:rFonts w:ascii="Arial" w:eastAsia="Times New Roman" w:hAnsi="Arial" w:cs="Arial"/>
          <w:color w:val="333333"/>
          <w:sz w:val="20"/>
          <w:szCs w:val="20"/>
          <w:lang w:eastAsia="es-MX"/>
        </w:rPr>
        <w:t>partió</w:t>
      </w:r>
      <w:r w:rsidRPr="000253E1">
        <w:rPr>
          <w:rFonts w:ascii="Arial" w:eastAsia="Times New Roman" w:hAnsi="Arial" w:cs="Arial"/>
          <w:color w:val="333333"/>
          <w:sz w:val="20"/>
          <w:szCs w:val="20"/>
          <w:lang w:eastAsia="es-MX"/>
        </w:rPr>
        <w:t xml:space="preserve"> de lo siguiente: </w:t>
      </w:r>
    </w:p>
    <w:p w:rsidR="00DE0464" w:rsidRPr="008D7433" w:rsidRDefault="00DE0464" w:rsidP="008D7433">
      <w:pPr>
        <w:pStyle w:val="Prrafodelista"/>
        <w:numPr>
          <w:ilvl w:val="0"/>
          <w:numId w:val="12"/>
        </w:numPr>
        <w:shd w:val="clear" w:color="auto" w:fill="FFFFFF"/>
        <w:spacing w:after="0" w:line="240" w:lineRule="auto"/>
        <w:jc w:val="both"/>
        <w:outlineLvl w:val="1"/>
        <w:rPr>
          <w:rFonts w:ascii="Arial" w:eastAsia="Times New Roman" w:hAnsi="Arial" w:cs="Arial"/>
          <w:color w:val="333333"/>
          <w:sz w:val="20"/>
          <w:szCs w:val="20"/>
          <w:lang w:eastAsia="es-MX"/>
        </w:rPr>
      </w:pPr>
      <w:r w:rsidRPr="008D7433">
        <w:rPr>
          <w:rFonts w:ascii="Arial" w:eastAsia="Times New Roman" w:hAnsi="Arial" w:cs="Arial"/>
          <w:color w:val="333333"/>
          <w:sz w:val="20"/>
          <w:szCs w:val="20"/>
          <w:lang w:eastAsia="es-MX"/>
        </w:rPr>
        <w:t>L</w:t>
      </w:r>
      <w:r w:rsidR="00C120C3" w:rsidRPr="008D7433">
        <w:rPr>
          <w:rFonts w:ascii="Arial" w:eastAsia="Times New Roman" w:hAnsi="Arial" w:cs="Arial"/>
          <w:color w:val="333333"/>
          <w:sz w:val="20"/>
          <w:szCs w:val="20"/>
          <w:lang w:eastAsia="es-MX"/>
        </w:rPr>
        <w:t>a</w:t>
      </w:r>
      <w:r w:rsidR="00A034BD" w:rsidRPr="008D7433">
        <w:rPr>
          <w:rFonts w:ascii="Arial" w:eastAsia="Times New Roman" w:hAnsi="Arial" w:cs="Arial"/>
          <w:color w:val="333333"/>
          <w:sz w:val="20"/>
          <w:szCs w:val="20"/>
          <w:lang w:eastAsia="es-MX"/>
        </w:rPr>
        <w:t xml:space="preserve">s variables </w:t>
      </w:r>
      <w:r w:rsidR="00C120C3" w:rsidRPr="008D7433">
        <w:rPr>
          <w:rFonts w:ascii="Arial" w:eastAsia="Times New Roman" w:hAnsi="Arial" w:cs="Arial"/>
          <w:color w:val="333333"/>
          <w:sz w:val="20"/>
          <w:szCs w:val="20"/>
          <w:lang w:eastAsia="es-MX"/>
        </w:rPr>
        <w:t xml:space="preserve"> que mida la capacidad de sus procesos</w:t>
      </w:r>
      <w:r w:rsidRPr="008D7433">
        <w:rPr>
          <w:rFonts w:ascii="Arial" w:eastAsia="Times New Roman" w:hAnsi="Arial" w:cs="Arial"/>
          <w:color w:val="333333"/>
          <w:sz w:val="20"/>
          <w:szCs w:val="20"/>
          <w:lang w:eastAsia="es-MX"/>
        </w:rPr>
        <w:t xml:space="preserve"> de aplicación </w:t>
      </w:r>
      <w:r w:rsidR="00E178C3" w:rsidRPr="008D7433">
        <w:rPr>
          <w:rFonts w:ascii="Arial" w:eastAsia="Times New Roman" w:hAnsi="Arial" w:cs="Arial"/>
          <w:color w:val="333333"/>
          <w:sz w:val="20"/>
          <w:szCs w:val="20"/>
          <w:lang w:eastAsia="es-MX"/>
        </w:rPr>
        <w:t>de</w:t>
      </w:r>
      <w:r w:rsidRPr="008D7433">
        <w:rPr>
          <w:rFonts w:ascii="Arial" w:eastAsia="Times New Roman" w:hAnsi="Arial" w:cs="Arial"/>
          <w:color w:val="333333"/>
          <w:sz w:val="20"/>
          <w:szCs w:val="20"/>
          <w:lang w:eastAsia="es-MX"/>
        </w:rPr>
        <w:t xml:space="preserve"> toda clase de recursos humanos, financieros y materiales.</w:t>
      </w:r>
    </w:p>
    <w:p w:rsidR="00CE739D" w:rsidRPr="008D7433" w:rsidRDefault="00CE739D" w:rsidP="008D7433">
      <w:pPr>
        <w:pStyle w:val="Prrafodelista"/>
        <w:numPr>
          <w:ilvl w:val="0"/>
          <w:numId w:val="12"/>
        </w:numPr>
        <w:shd w:val="clear" w:color="auto" w:fill="FFFFFF"/>
        <w:spacing w:after="0" w:line="240" w:lineRule="auto"/>
        <w:jc w:val="both"/>
        <w:outlineLvl w:val="1"/>
        <w:rPr>
          <w:rFonts w:ascii="Arial" w:eastAsia="Times New Roman" w:hAnsi="Arial" w:cs="Arial"/>
          <w:color w:val="333333"/>
          <w:sz w:val="20"/>
          <w:szCs w:val="20"/>
          <w:lang w:eastAsia="es-MX"/>
        </w:rPr>
      </w:pPr>
      <w:r w:rsidRPr="008D7433">
        <w:rPr>
          <w:rFonts w:ascii="Arial" w:eastAsia="Times New Roman" w:hAnsi="Arial" w:cs="Arial"/>
          <w:color w:val="333333"/>
          <w:sz w:val="20"/>
          <w:szCs w:val="20"/>
          <w:lang w:eastAsia="es-MX"/>
        </w:rPr>
        <w:t>La</w:t>
      </w:r>
      <w:r w:rsidR="00A034BD" w:rsidRPr="008D7433">
        <w:rPr>
          <w:rFonts w:ascii="Arial" w:eastAsia="Times New Roman" w:hAnsi="Arial" w:cs="Arial"/>
          <w:color w:val="333333"/>
          <w:sz w:val="20"/>
          <w:szCs w:val="20"/>
          <w:lang w:eastAsia="es-MX"/>
        </w:rPr>
        <w:t>s variables</w:t>
      </w:r>
      <w:r w:rsidRPr="008D7433">
        <w:rPr>
          <w:rFonts w:ascii="Arial" w:eastAsia="Times New Roman" w:hAnsi="Arial" w:cs="Arial"/>
          <w:color w:val="333333"/>
          <w:sz w:val="20"/>
          <w:szCs w:val="20"/>
          <w:lang w:eastAsia="es-MX"/>
        </w:rPr>
        <w:t xml:space="preserve"> que mida</w:t>
      </w:r>
      <w:r w:rsidR="00A034BD" w:rsidRPr="008D7433">
        <w:rPr>
          <w:rFonts w:ascii="Arial" w:eastAsia="Times New Roman" w:hAnsi="Arial" w:cs="Arial"/>
          <w:color w:val="333333"/>
          <w:sz w:val="20"/>
          <w:szCs w:val="20"/>
          <w:lang w:eastAsia="es-MX"/>
        </w:rPr>
        <w:t>n</w:t>
      </w:r>
      <w:r w:rsidRPr="008D7433">
        <w:rPr>
          <w:rFonts w:ascii="Arial" w:eastAsia="Times New Roman" w:hAnsi="Arial" w:cs="Arial"/>
          <w:color w:val="333333"/>
          <w:sz w:val="20"/>
          <w:szCs w:val="20"/>
          <w:lang w:eastAsia="es-MX"/>
        </w:rPr>
        <w:t xml:space="preserve"> la trascendencia o e</w:t>
      </w:r>
      <w:r w:rsidR="00DE0464" w:rsidRPr="008D7433">
        <w:rPr>
          <w:rFonts w:ascii="Arial" w:eastAsia="Times New Roman" w:hAnsi="Arial" w:cs="Arial"/>
          <w:color w:val="333333"/>
          <w:sz w:val="20"/>
          <w:szCs w:val="20"/>
          <w:lang w:eastAsia="es-MX"/>
        </w:rPr>
        <w:t>l impacto social que deje la institución Educativa en su en</w:t>
      </w:r>
      <w:r w:rsidRPr="008D7433">
        <w:rPr>
          <w:rFonts w:ascii="Arial" w:eastAsia="Times New Roman" w:hAnsi="Arial" w:cs="Arial"/>
          <w:color w:val="333333"/>
          <w:sz w:val="20"/>
          <w:szCs w:val="20"/>
          <w:lang w:eastAsia="es-MX"/>
        </w:rPr>
        <w:t xml:space="preserve">torno </w:t>
      </w:r>
      <w:r w:rsidR="0059788E" w:rsidRPr="008D7433">
        <w:rPr>
          <w:rFonts w:ascii="Arial" w:eastAsia="Times New Roman" w:hAnsi="Arial" w:cs="Arial"/>
          <w:color w:val="333333"/>
          <w:sz w:val="20"/>
          <w:szCs w:val="20"/>
          <w:lang w:eastAsia="es-MX"/>
        </w:rPr>
        <w:t>más</w:t>
      </w:r>
      <w:r w:rsidRPr="008D7433">
        <w:rPr>
          <w:rFonts w:ascii="Arial" w:eastAsia="Times New Roman" w:hAnsi="Arial" w:cs="Arial"/>
          <w:color w:val="333333"/>
          <w:sz w:val="20"/>
          <w:szCs w:val="20"/>
          <w:lang w:eastAsia="es-MX"/>
        </w:rPr>
        <w:t xml:space="preserve"> inmediato.</w:t>
      </w:r>
    </w:p>
    <w:p w:rsidR="0059788E" w:rsidRPr="008D7433" w:rsidRDefault="0059788E" w:rsidP="008D7433">
      <w:pPr>
        <w:shd w:val="clear" w:color="auto" w:fill="FFFFFF"/>
        <w:spacing w:after="0" w:line="240" w:lineRule="auto"/>
        <w:jc w:val="both"/>
        <w:outlineLvl w:val="1"/>
        <w:rPr>
          <w:rFonts w:ascii="Arial" w:eastAsia="Times New Roman" w:hAnsi="Arial" w:cs="Arial"/>
          <w:color w:val="333333"/>
          <w:sz w:val="20"/>
          <w:szCs w:val="20"/>
          <w:lang w:eastAsia="es-MX"/>
        </w:rPr>
      </w:pPr>
    </w:p>
    <w:p w:rsidR="0059788E" w:rsidRPr="008D7433" w:rsidRDefault="0059788E" w:rsidP="008D7433">
      <w:pPr>
        <w:shd w:val="clear" w:color="auto" w:fill="FFFFFF"/>
        <w:spacing w:after="0" w:line="240" w:lineRule="auto"/>
        <w:jc w:val="both"/>
        <w:outlineLvl w:val="1"/>
        <w:rPr>
          <w:rFonts w:ascii="Arial" w:eastAsia="Times New Roman" w:hAnsi="Arial" w:cs="Arial"/>
          <w:color w:val="333333"/>
          <w:sz w:val="20"/>
          <w:szCs w:val="20"/>
          <w:lang w:eastAsia="es-MX"/>
        </w:rPr>
      </w:pPr>
      <w:r w:rsidRPr="008D7433">
        <w:rPr>
          <w:rFonts w:ascii="Arial" w:eastAsia="Times New Roman" w:hAnsi="Arial" w:cs="Arial"/>
          <w:color w:val="333333"/>
          <w:sz w:val="20"/>
          <w:szCs w:val="20"/>
          <w:lang w:eastAsia="es-MX"/>
        </w:rPr>
        <w:t xml:space="preserve">En las siguientes tablas se resumen los puntos a evaluar por variable de </w:t>
      </w:r>
      <w:r w:rsidR="00A034BD" w:rsidRPr="008D7433">
        <w:rPr>
          <w:rFonts w:ascii="Arial" w:eastAsia="Times New Roman" w:hAnsi="Arial" w:cs="Arial"/>
          <w:color w:val="333333"/>
          <w:sz w:val="20"/>
          <w:szCs w:val="20"/>
          <w:lang w:eastAsia="es-MX"/>
        </w:rPr>
        <w:t>medición</w:t>
      </w:r>
      <w:r w:rsidRPr="008D7433">
        <w:rPr>
          <w:rFonts w:ascii="Arial" w:eastAsia="Times New Roman" w:hAnsi="Arial" w:cs="Arial"/>
          <w:color w:val="333333"/>
          <w:sz w:val="20"/>
          <w:szCs w:val="20"/>
          <w:lang w:eastAsia="es-MX"/>
        </w:rPr>
        <w:t xml:space="preserve"> y se proyectan en un Modelo de Calidad:</w:t>
      </w:r>
    </w:p>
    <w:p w:rsidR="0059788E" w:rsidRPr="008D7433" w:rsidRDefault="0059788E" w:rsidP="008D7433">
      <w:pPr>
        <w:shd w:val="clear" w:color="auto" w:fill="FFFFFF"/>
        <w:spacing w:after="0" w:line="240" w:lineRule="auto"/>
        <w:ind w:left="360"/>
        <w:jc w:val="both"/>
        <w:outlineLvl w:val="1"/>
        <w:rPr>
          <w:rFonts w:ascii="Arial" w:eastAsia="Times New Roman" w:hAnsi="Arial" w:cs="Arial"/>
          <w:color w:val="333333"/>
          <w:sz w:val="20"/>
          <w:szCs w:val="20"/>
          <w:lang w:eastAsia="es-MX"/>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4678"/>
        <w:gridCol w:w="4961"/>
      </w:tblGrid>
      <w:tr w:rsidR="004A2DA1" w:rsidRPr="00B122F1" w:rsidTr="00B122F1">
        <w:tc>
          <w:tcPr>
            <w:tcW w:w="10065" w:type="dxa"/>
            <w:gridSpan w:val="3"/>
          </w:tcPr>
          <w:p w:rsidR="004A2DA1" w:rsidRPr="00B122F1" w:rsidRDefault="004A2DA1" w:rsidP="00B122F1">
            <w:pPr>
              <w:pStyle w:val="NormalWeb"/>
              <w:spacing w:before="0" w:beforeAutospacing="0" w:after="0" w:afterAutospacing="0"/>
              <w:jc w:val="center"/>
              <w:rPr>
                <w:rFonts w:ascii="Arial" w:hAnsi="Arial" w:cs="Arial"/>
                <w:b/>
                <w:color w:val="000000"/>
                <w:sz w:val="20"/>
                <w:szCs w:val="20"/>
              </w:rPr>
            </w:pPr>
            <w:r w:rsidRPr="00B122F1">
              <w:rPr>
                <w:rFonts w:ascii="Arial" w:hAnsi="Arial" w:cs="Arial"/>
                <w:b/>
                <w:color w:val="000000"/>
                <w:sz w:val="20"/>
                <w:szCs w:val="20"/>
              </w:rPr>
              <w:t xml:space="preserve">VARIABLE 1. </w:t>
            </w:r>
            <w:r w:rsidRPr="00B122F1">
              <w:rPr>
                <w:rFonts w:ascii="Arial" w:hAnsi="Arial" w:cs="Arial"/>
                <w:color w:val="000000"/>
                <w:sz w:val="20"/>
                <w:szCs w:val="20"/>
              </w:rPr>
              <w:t>IMPACTO SOCIAL</w:t>
            </w:r>
          </w:p>
        </w:tc>
      </w:tr>
      <w:tr w:rsidR="0015465C" w:rsidRPr="00B122F1" w:rsidTr="00B122F1">
        <w:tc>
          <w:tcPr>
            <w:tcW w:w="10065" w:type="dxa"/>
            <w:gridSpan w:val="3"/>
          </w:tcPr>
          <w:p w:rsidR="00C15F6E" w:rsidRPr="00B122F1" w:rsidRDefault="0015465C" w:rsidP="00B122F1">
            <w:pPr>
              <w:pStyle w:val="NormalWeb"/>
              <w:spacing w:before="0" w:beforeAutospacing="0" w:after="0" w:afterAutospacing="0"/>
              <w:jc w:val="center"/>
              <w:rPr>
                <w:rFonts w:ascii="Arial" w:hAnsi="Arial" w:cs="Arial"/>
                <w:b/>
                <w:color w:val="000000"/>
                <w:sz w:val="20"/>
                <w:szCs w:val="20"/>
              </w:rPr>
            </w:pPr>
            <w:r w:rsidRPr="00B122F1">
              <w:rPr>
                <w:rFonts w:ascii="Arial" w:hAnsi="Arial" w:cs="Arial"/>
                <w:b/>
                <w:color w:val="000000"/>
                <w:sz w:val="20"/>
                <w:szCs w:val="20"/>
              </w:rPr>
              <w:t>PUNTOS A EVALUAR</w:t>
            </w:r>
            <w:r w:rsidR="004C4779" w:rsidRPr="00B122F1">
              <w:rPr>
                <w:rFonts w:ascii="Arial" w:hAnsi="Arial" w:cs="Arial"/>
                <w:b/>
                <w:color w:val="000000"/>
                <w:sz w:val="20"/>
                <w:szCs w:val="20"/>
              </w:rPr>
              <w:t xml:space="preserve"> A PARTIR DE LA PLANEACION ESTRATEGICA PARTICIPATIVA</w:t>
            </w:r>
            <w:r w:rsidR="00C15F6E" w:rsidRPr="00B122F1">
              <w:rPr>
                <w:rFonts w:ascii="Arial" w:hAnsi="Arial" w:cs="Arial"/>
                <w:b/>
                <w:color w:val="000000"/>
                <w:sz w:val="20"/>
                <w:szCs w:val="20"/>
              </w:rPr>
              <w:t>:</w:t>
            </w:r>
          </w:p>
          <w:p w:rsidR="00C15F6E" w:rsidRPr="00B122F1" w:rsidRDefault="00BB7D8B" w:rsidP="00B122F1">
            <w:pPr>
              <w:pStyle w:val="NormalWeb"/>
              <w:numPr>
                <w:ilvl w:val="0"/>
                <w:numId w:val="34"/>
              </w:numPr>
              <w:spacing w:before="0" w:beforeAutospacing="0" w:after="0" w:afterAutospacing="0"/>
              <w:ind w:left="602" w:hanging="284"/>
              <w:rPr>
                <w:rFonts w:ascii="Arial" w:hAnsi="Arial" w:cs="Arial"/>
                <w:color w:val="000000"/>
                <w:sz w:val="20"/>
                <w:szCs w:val="20"/>
              </w:rPr>
            </w:pPr>
            <w:r w:rsidRPr="00B122F1">
              <w:rPr>
                <w:rFonts w:ascii="Arial" w:hAnsi="Arial" w:cs="Arial"/>
                <w:color w:val="000000"/>
                <w:sz w:val="20"/>
                <w:szCs w:val="20"/>
              </w:rPr>
              <w:t>ESTABLECER QUE TIPO DE CRISIS TIENE LA INSTITUCION.</w:t>
            </w:r>
            <w:r w:rsidR="00C15F6E" w:rsidRPr="00B122F1">
              <w:rPr>
                <w:rFonts w:ascii="Arial" w:hAnsi="Arial" w:cs="Arial"/>
                <w:color w:val="000000"/>
                <w:sz w:val="20"/>
                <w:szCs w:val="20"/>
              </w:rPr>
              <w:t xml:space="preserve"> </w:t>
            </w:r>
          </w:p>
          <w:p w:rsidR="0015465C" w:rsidRPr="00B122F1" w:rsidRDefault="00C15F6E" w:rsidP="00B122F1">
            <w:pPr>
              <w:pStyle w:val="NormalWeb"/>
              <w:numPr>
                <w:ilvl w:val="0"/>
                <w:numId w:val="34"/>
              </w:numPr>
              <w:spacing w:before="0" w:beforeAutospacing="0" w:after="0" w:afterAutospacing="0"/>
              <w:ind w:left="602" w:hanging="284"/>
              <w:rPr>
                <w:rFonts w:ascii="Arial" w:hAnsi="Arial" w:cs="Arial"/>
                <w:b/>
                <w:color w:val="000000"/>
                <w:sz w:val="20"/>
                <w:szCs w:val="20"/>
              </w:rPr>
            </w:pPr>
            <w:r w:rsidRPr="00B122F1">
              <w:rPr>
                <w:rFonts w:ascii="Arial" w:hAnsi="Arial" w:cs="Arial"/>
                <w:color w:val="000000"/>
                <w:sz w:val="20"/>
                <w:szCs w:val="20"/>
              </w:rPr>
              <w:t>Y QUE ESTA SUCEDIENDO AL INTERIOR Y EXTERIOR  DE</w:t>
            </w:r>
            <w:r w:rsidR="006D48EB" w:rsidRPr="00B122F1">
              <w:rPr>
                <w:rFonts w:ascii="Arial" w:hAnsi="Arial" w:cs="Arial"/>
                <w:color w:val="000000"/>
                <w:sz w:val="20"/>
                <w:szCs w:val="20"/>
              </w:rPr>
              <w:t xml:space="preserve"> </w:t>
            </w:r>
            <w:r w:rsidRPr="00B122F1">
              <w:rPr>
                <w:rFonts w:ascii="Arial" w:hAnsi="Arial" w:cs="Arial"/>
                <w:color w:val="000000"/>
                <w:sz w:val="20"/>
                <w:szCs w:val="20"/>
              </w:rPr>
              <w:t>LA MISMA.</w:t>
            </w:r>
          </w:p>
        </w:tc>
      </w:tr>
      <w:tr w:rsidR="004A2DA1" w:rsidRPr="00B122F1" w:rsidTr="00B122F1">
        <w:tc>
          <w:tcPr>
            <w:tcW w:w="426" w:type="dxa"/>
          </w:tcPr>
          <w:p w:rsidR="004A2DA1" w:rsidRPr="00B122F1" w:rsidRDefault="004A2DA1" w:rsidP="00B122F1">
            <w:pPr>
              <w:pStyle w:val="NormalWeb"/>
              <w:numPr>
                <w:ilvl w:val="0"/>
                <w:numId w:val="19"/>
              </w:numPr>
              <w:tabs>
                <w:tab w:val="left" w:pos="142"/>
                <w:tab w:val="left" w:pos="284"/>
                <w:tab w:val="left" w:pos="561"/>
                <w:tab w:val="left" w:pos="851"/>
                <w:tab w:val="left" w:pos="1421"/>
              </w:tabs>
              <w:spacing w:before="0" w:beforeAutospacing="0" w:after="0" w:afterAutospacing="0"/>
              <w:jc w:val="center"/>
              <w:rPr>
                <w:rFonts w:ascii="Arial" w:hAnsi="Arial" w:cs="Arial"/>
                <w:b/>
                <w:color w:val="000000"/>
                <w:sz w:val="20"/>
                <w:szCs w:val="20"/>
              </w:rPr>
            </w:pPr>
          </w:p>
        </w:tc>
        <w:tc>
          <w:tcPr>
            <w:tcW w:w="4678" w:type="dxa"/>
          </w:tcPr>
          <w:p w:rsidR="004A2DA1" w:rsidRPr="00B122F1" w:rsidRDefault="004A2DA1" w:rsidP="00B122F1">
            <w:pPr>
              <w:pStyle w:val="NormalWeb"/>
              <w:tabs>
                <w:tab w:val="left" w:pos="284"/>
                <w:tab w:val="left" w:pos="851"/>
                <w:tab w:val="left" w:pos="1421"/>
              </w:tabs>
              <w:spacing w:before="0" w:beforeAutospacing="0" w:after="0" w:afterAutospacing="0"/>
              <w:rPr>
                <w:rFonts w:ascii="Arial" w:hAnsi="Arial" w:cs="Arial"/>
                <w:color w:val="000000"/>
                <w:sz w:val="20"/>
                <w:szCs w:val="20"/>
              </w:rPr>
            </w:pPr>
            <w:r w:rsidRPr="00B122F1">
              <w:rPr>
                <w:rFonts w:ascii="Arial" w:hAnsi="Arial" w:cs="Arial"/>
                <w:b/>
                <w:color w:val="000000"/>
                <w:sz w:val="20"/>
                <w:szCs w:val="20"/>
              </w:rPr>
              <w:t xml:space="preserve">CONCENTRADO DE INFORMACION </w:t>
            </w:r>
            <w:r w:rsidRPr="00B122F1">
              <w:rPr>
                <w:rFonts w:ascii="Arial" w:hAnsi="Arial" w:cs="Arial"/>
                <w:color w:val="000000"/>
                <w:sz w:val="20"/>
                <w:szCs w:val="20"/>
              </w:rPr>
              <w:t xml:space="preserve"> DE VISION</w:t>
            </w:r>
            <w:r w:rsidR="004C4779" w:rsidRPr="00B122F1">
              <w:rPr>
                <w:rFonts w:ascii="Arial" w:hAnsi="Arial" w:cs="Arial"/>
                <w:color w:val="000000"/>
                <w:sz w:val="20"/>
                <w:szCs w:val="20"/>
              </w:rPr>
              <w:t xml:space="preserve">, </w:t>
            </w:r>
            <w:r w:rsidRPr="00B122F1">
              <w:rPr>
                <w:rFonts w:ascii="Arial" w:hAnsi="Arial" w:cs="Arial"/>
                <w:color w:val="000000"/>
                <w:sz w:val="20"/>
                <w:szCs w:val="20"/>
              </w:rPr>
              <w:t>MISION</w:t>
            </w:r>
            <w:r w:rsidR="004C4779" w:rsidRPr="00B122F1">
              <w:rPr>
                <w:rFonts w:ascii="Arial" w:hAnsi="Arial" w:cs="Arial"/>
                <w:color w:val="000000"/>
                <w:sz w:val="20"/>
                <w:szCs w:val="20"/>
              </w:rPr>
              <w:t xml:space="preserve">, VALORES </w:t>
            </w:r>
            <w:r w:rsidRPr="00B122F1">
              <w:rPr>
                <w:rFonts w:ascii="Arial" w:hAnsi="Arial" w:cs="Arial"/>
                <w:color w:val="000000"/>
                <w:sz w:val="20"/>
                <w:szCs w:val="20"/>
              </w:rPr>
              <w:t xml:space="preserve"> Y OBJETIVOS DE INSTITUCIONES EDUCATIVAS DE NIVEL SUPERIOR</w:t>
            </w:r>
            <w:r w:rsidR="004C4779" w:rsidRPr="00B122F1">
              <w:rPr>
                <w:rFonts w:ascii="Arial" w:hAnsi="Arial" w:cs="Arial"/>
                <w:color w:val="000000"/>
                <w:sz w:val="20"/>
                <w:szCs w:val="20"/>
              </w:rPr>
              <w:t>.</w:t>
            </w:r>
          </w:p>
        </w:tc>
        <w:tc>
          <w:tcPr>
            <w:tcW w:w="4961" w:type="dxa"/>
          </w:tcPr>
          <w:p w:rsidR="0094328F" w:rsidRPr="00B122F1" w:rsidRDefault="0094328F" w:rsidP="00B122F1">
            <w:pPr>
              <w:pStyle w:val="NormalWeb"/>
              <w:spacing w:before="0" w:beforeAutospacing="0" w:after="0" w:afterAutospacing="0"/>
              <w:jc w:val="both"/>
              <w:rPr>
                <w:rFonts w:ascii="Arial" w:hAnsi="Arial" w:cs="Arial"/>
                <w:color w:val="000000"/>
                <w:sz w:val="20"/>
                <w:szCs w:val="20"/>
              </w:rPr>
            </w:pPr>
            <w:r w:rsidRPr="00B122F1">
              <w:rPr>
                <w:rFonts w:ascii="Arial" w:hAnsi="Arial" w:cs="Arial"/>
                <w:color w:val="000000"/>
                <w:sz w:val="20"/>
                <w:szCs w:val="20"/>
              </w:rPr>
              <w:t>VALORACION DE:</w:t>
            </w:r>
            <w:r w:rsidR="004A2DA1" w:rsidRPr="00B122F1">
              <w:rPr>
                <w:rFonts w:ascii="Arial" w:hAnsi="Arial" w:cs="Arial"/>
                <w:color w:val="000000"/>
                <w:sz w:val="20"/>
                <w:szCs w:val="20"/>
              </w:rPr>
              <w:t xml:space="preserve"> </w:t>
            </w:r>
          </w:p>
          <w:p w:rsidR="004A2DA1" w:rsidRPr="00B122F1" w:rsidRDefault="004C4779" w:rsidP="00B122F1">
            <w:pPr>
              <w:pStyle w:val="NormalWeb"/>
              <w:spacing w:before="0" w:beforeAutospacing="0" w:after="0" w:afterAutospacing="0"/>
              <w:jc w:val="both"/>
              <w:rPr>
                <w:rFonts w:ascii="Arial" w:hAnsi="Arial" w:cs="Arial"/>
                <w:color w:val="000000"/>
                <w:sz w:val="20"/>
                <w:szCs w:val="20"/>
              </w:rPr>
            </w:pPr>
            <w:r w:rsidRPr="00B122F1">
              <w:rPr>
                <w:rFonts w:ascii="Arial" w:hAnsi="Arial" w:cs="Arial"/>
                <w:color w:val="000000"/>
                <w:sz w:val="20"/>
                <w:szCs w:val="20"/>
              </w:rPr>
              <w:t xml:space="preserve">VISION, </w:t>
            </w:r>
            <w:r w:rsidR="0094328F" w:rsidRPr="00B122F1">
              <w:rPr>
                <w:rFonts w:ascii="Arial" w:hAnsi="Arial" w:cs="Arial"/>
                <w:color w:val="000000"/>
                <w:sz w:val="20"/>
                <w:szCs w:val="20"/>
              </w:rPr>
              <w:t>MISION</w:t>
            </w:r>
            <w:r w:rsidRPr="00B122F1">
              <w:rPr>
                <w:rFonts w:ascii="Arial" w:hAnsi="Arial" w:cs="Arial"/>
                <w:color w:val="000000"/>
                <w:sz w:val="20"/>
                <w:szCs w:val="20"/>
              </w:rPr>
              <w:t xml:space="preserve">, VALORES </w:t>
            </w:r>
            <w:r w:rsidR="0094328F" w:rsidRPr="00B122F1">
              <w:rPr>
                <w:rFonts w:ascii="Arial" w:hAnsi="Arial" w:cs="Arial"/>
                <w:color w:val="000000"/>
                <w:sz w:val="20"/>
                <w:szCs w:val="20"/>
              </w:rPr>
              <w:t xml:space="preserve"> DE IES QUE ESTEN </w:t>
            </w:r>
            <w:r w:rsidR="004A2DA1" w:rsidRPr="00B122F1">
              <w:rPr>
                <w:rFonts w:ascii="Arial" w:hAnsi="Arial" w:cs="Arial"/>
                <w:color w:val="000000"/>
                <w:sz w:val="20"/>
                <w:szCs w:val="20"/>
              </w:rPr>
              <w:t>EN CONJUNTO CON OBJETIVOS</w:t>
            </w:r>
            <w:r w:rsidR="0094328F" w:rsidRPr="00B122F1">
              <w:rPr>
                <w:rFonts w:ascii="Arial" w:hAnsi="Arial" w:cs="Arial"/>
                <w:color w:val="000000"/>
                <w:sz w:val="20"/>
                <w:szCs w:val="20"/>
              </w:rPr>
              <w:t xml:space="preserve">: </w:t>
            </w:r>
            <w:r w:rsidR="004A2DA1" w:rsidRPr="00B122F1">
              <w:rPr>
                <w:rFonts w:ascii="Arial" w:hAnsi="Arial" w:cs="Arial"/>
                <w:color w:val="000000"/>
                <w:sz w:val="20"/>
                <w:szCs w:val="20"/>
              </w:rPr>
              <w:t>SOCIALES, EDUCATIVOS Y ECONOMICOS</w:t>
            </w:r>
            <w:r w:rsidR="0094328F" w:rsidRPr="00B122F1">
              <w:rPr>
                <w:rFonts w:ascii="Arial" w:hAnsi="Arial" w:cs="Arial"/>
                <w:color w:val="000000"/>
                <w:sz w:val="20"/>
                <w:szCs w:val="20"/>
              </w:rPr>
              <w:t>.</w:t>
            </w:r>
            <w:r w:rsidR="004A2DA1" w:rsidRPr="00B122F1">
              <w:rPr>
                <w:rFonts w:ascii="Arial" w:hAnsi="Arial" w:cs="Arial"/>
                <w:color w:val="000000"/>
                <w:sz w:val="20"/>
                <w:szCs w:val="20"/>
              </w:rPr>
              <w:t xml:space="preserve"> </w:t>
            </w:r>
          </w:p>
        </w:tc>
      </w:tr>
      <w:tr w:rsidR="004A2DA1" w:rsidRPr="00B122F1" w:rsidTr="00B122F1">
        <w:tc>
          <w:tcPr>
            <w:tcW w:w="426" w:type="dxa"/>
          </w:tcPr>
          <w:p w:rsidR="004A2DA1" w:rsidRPr="00B122F1" w:rsidRDefault="004A2DA1" w:rsidP="00B122F1">
            <w:pPr>
              <w:pStyle w:val="NormalWeb"/>
              <w:numPr>
                <w:ilvl w:val="0"/>
                <w:numId w:val="19"/>
              </w:numPr>
              <w:spacing w:before="0" w:beforeAutospacing="0" w:after="0" w:afterAutospacing="0"/>
              <w:jc w:val="center"/>
              <w:rPr>
                <w:rFonts w:ascii="Arial" w:hAnsi="Arial" w:cs="Arial"/>
                <w:b/>
                <w:color w:val="000000"/>
                <w:sz w:val="20"/>
                <w:szCs w:val="20"/>
              </w:rPr>
            </w:pPr>
          </w:p>
        </w:tc>
        <w:tc>
          <w:tcPr>
            <w:tcW w:w="4678" w:type="dxa"/>
          </w:tcPr>
          <w:p w:rsidR="004A2DA1" w:rsidRPr="00B122F1" w:rsidRDefault="004A2DA1" w:rsidP="00B122F1">
            <w:pPr>
              <w:pStyle w:val="NormalWeb"/>
              <w:spacing w:before="0" w:beforeAutospacing="0" w:after="0" w:afterAutospacing="0"/>
              <w:rPr>
                <w:rFonts w:ascii="Arial" w:hAnsi="Arial" w:cs="Arial"/>
                <w:color w:val="000000"/>
                <w:sz w:val="20"/>
                <w:szCs w:val="20"/>
              </w:rPr>
            </w:pPr>
            <w:r w:rsidRPr="00B122F1">
              <w:rPr>
                <w:rFonts w:ascii="Arial" w:hAnsi="Arial" w:cs="Arial"/>
                <w:b/>
                <w:color w:val="000000"/>
                <w:sz w:val="20"/>
                <w:szCs w:val="20"/>
              </w:rPr>
              <w:t>COMPROMISO DE LA INSTITUCION</w:t>
            </w:r>
            <w:r w:rsidRPr="00B122F1">
              <w:rPr>
                <w:rFonts w:ascii="Arial" w:hAnsi="Arial" w:cs="Arial"/>
                <w:color w:val="000000"/>
                <w:sz w:val="20"/>
                <w:szCs w:val="20"/>
              </w:rPr>
              <w:t xml:space="preserve">: OFRECIMIENTO DE LA OFERTA ACADEMICA ADECUADO  </w:t>
            </w:r>
            <w:r w:rsidRPr="00B122F1">
              <w:rPr>
                <w:rFonts w:ascii="Arial" w:hAnsi="Arial" w:cs="Arial"/>
                <w:b/>
                <w:color w:val="000000"/>
                <w:sz w:val="20"/>
                <w:szCs w:val="20"/>
              </w:rPr>
              <w:t>A  SU ENTORNO.</w:t>
            </w:r>
          </w:p>
        </w:tc>
        <w:tc>
          <w:tcPr>
            <w:tcW w:w="4961" w:type="dxa"/>
          </w:tcPr>
          <w:p w:rsidR="00D44DB3" w:rsidRPr="00B122F1" w:rsidRDefault="004A2DA1" w:rsidP="00B122F1">
            <w:pPr>
              <w:pStyle w:val="NormalWeb"/>
              <w:numPr>
                <w:ilvl w:val="0"/>
                <w:numId w:val="24"/>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ANALISIS FODA</w:t>
            </w:r>
          </w:p>
          <w:p w:rsidR="004A2DA1" w:rsidRPr="00B122F1" w:rsidRDefault="004C4779" w:rsidP="00B122F1">
            <w:pPr>
              <w:pStyle w:val="NormalWeb"/>
              <w:numPr>
                <w:ilvl w:val="0"/>
                <w:numId w:val="24"/>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ANALIS</w:t>
            </w:r>
            <w:r w:rsidR="00D44DB3" w:rsidRPr="00B122F1">
              <w:rPr>
                <w:rFonts w:ascii="Arial" w:hAnsi="Arial" w:cs="Arial"/>
                <w:color w:val="000000"/>
                <w:sz w:val="20"/>
                <w:szCs w:val="20"/>
              </w:rPr>
              <w:t>IS</w:t>
            </w:r>
            <w:r w:rsidRPr="00B122F1">
              <w:rPr>
                <w:rFonts w:ascii="Arial" w:hAnsi="Arial" w:cs="Arial"/>
                <w:color w:val="000000"/>
                <w:sz w:val="20"/>
                <w:szCs w:val="20"/>
              </w:rPr>
              <w:t xml:space="preserve"> DE </w:t>
            </w:r>
            <w:r w:rsidR="004A2DA1" w:rsidRPr="00B122F1">
              <w:rPr>
                <w:rFonts w:ascii="Arial" w:hAnsi="Arial" w:cs="Arial"/>
                <w:color w:val="000000"/>
                <w:sz w:val="20"/>
                <w:szCs w:val="20"/>
              </w:rPr>
              <w:t>ESCESARIO: NATURAL, ECONOMICO, SOCIAL, INDUSTRIAL Y POLITICO.</w:t>
            </w:r>
          </w:p>
        </w:tc>
      </w:tr>
      <w:tr w:rsidR="004A2DA1" w:rsidRPr="00B122F1" w:rsidTr="00B122F1">
        <w:tc>
          <w:tcPr>
            <w:tcW w:w="426" w:type="dxa"/>
          </w:tcPr>
          <w:p w:rsidR="004A2DA1" w:rsidRPr="00B122F1" w:rsidRDefault="004A2DA1" w:rsidP="00B122F1">
            <w:pPr>
              <w:pStyle w:val="NormalWeb"/>
              <w:numPr>
                <w:ilvl w:val="0"/>
                <w:numId w:val="19"/>
              </w:numPr>
              <w:spacing w:before="0" w:beforeAutospacing="0" w:after="0" w:afterAutospacing="0"/>
              <w:jc w:val="center"/>
              <w:rPr>
                <w:rFonts w:ascii="Arial" w:hAnsi="Arial" w:cs="Arial"/>
                <w:b/>
                <w:color w:val="000000"/>
                <w:sz w:val="20"/>
                <w:szCs w:val="20"/>
              </w:rPr>
            </w:pPr>
          </w:p>
        </w:tc>
        <w:tc>
          <w:tcPr>
            <w:tcW w:w="4678" w:type="dxa"/>
          </w:tcPr>
          <w:p w:rsidR="004A2DA1" w:rsidRPr="00B122F1" w:rsidRDefault="00707A77" w:rsidP="00B122F1">
            <w:pPr>
              <w:pStyle w:val="NormalWeb"/>
              <w:spacing w:before="0" w:beforeAutospacing="0" w:after="0" w:afterAutospacing="0"/>
              <w:rPr>
                <w:rFonts w:ascii="Arial" w:hAnsi="Arial" w:cs="Arial"/>
                <w:color w:val="000000"/>
                <w:sz w:val="20"/>
                <w:szCs w:val="20"/>
              </w:rPr>
            </w:pPr>
            <w:r w:rsidRPr="00B122F1">
              <w:rPr>
                <w:rFonts w:ascii="Arial" w:hAnsi="Arial" w:cs="Arial"/>
                <w:b/>
                <w:color w:val="000000"/>
                <w:sz w:val="20"/>
                <w:szCs w:val="20"/>
              </w:rPr>
              <w:t xml:space="preserve">ADECUACION </w:t>
            </w:r>
            <w:r w:rsidR="004A2DA1" w:rsidRPr="00B122F1">
              <w:rPr>
                <w:rFonts w:ascii="Arial" w:hAnsi="Arial" w:cs="Arial"/>
                <w:b/>
                <w:color w:val="000000"/>
                <w:sz w:val="20"/>
                <w:szCs w:val="20"/>
              </w:rPr>
              <w:t>DE OFERTA</w:t>
            </w:r>
            <w:r w:rsidR="004A2DA1" w:rsidRPr="00B122F1">
              <w:rPr>
                <w:rFonts w:ascii="Arial" w:hAnsi="Arial" w:cs="Arial"/>
                <w:color w:val="000000"/>
                <w:sz w:val="20"/>
                <w:szCs w:val="20"/>
              </w:rPr>
              <w:t xml:space="preserve"> EDUCATIVA DE LA IES CON EL SECTOR </w:t>
            </w:r>
            <w:r w:rsidR="00246B3E" w:rsidRPr="00B122F1">
              <w:rPr>
                <w:rFonts w:ascii="Arial" w:hAnsi="Arial" w:cs="Arial"/>
                <w:color w:val="000000"/>
                <w:sz w:val="20"/>
                <w:szCs w:val="20"/>
              </w:rPr>
              <w:t xml:space="preserve">SOCIAL, </w:t>
            </w:r>
            <w:r w:rsidR="004A2DA1" w:rsidRPr="00B122F1">
              <w:rPr>
                <w:rFonts w:ascii="Arial" w:hAnsi="Arial" w:cs="Arial"/>
                <w:color w:val="000000"/>
                <w:sz w:val="20"/>
                <w:szCs w:val="20"/>
              </w:rPr>
              <w:t>INDUSTRIAL, EMPRESARIAL Y DE NEGOCIOS</w:t>
            </w:r>
            <w:r w:rsidR="008E16B2" w:rsidRPr="00B122F1">
              <w:rPr>
                <w:rFonts w:ascii="Arial" w:hAnsi="Arial" w:cs="Arial"/>
                <w:color w:val="000000"/>
                <w:sz w:val="20"/>
                <w:szCs w:val="20"/>
              </w:rPr>
              <w:t>.</w:t>
            </w:r>
          </w:p>
        </w:tc>
        <w:tc>
          <w:tcPr>
            <w:tcW w:w="4961" w:type="dxa"/>
          </w:tcPr>
          <w:p w:rsidR="004A2DA1" w:rsidRPr="00B122F1" w:rsidRDefault="004A2DA1" w:rsidP="00B122F1">
            <w:pPr>
              <w:pStyle w:val="NormalWeb"/>
              <w:spacing w:before="0" w:beforeAutospacing="0" w:after="0" w:afterAutospacing="0"/>
              <w:jc w:val="both"/>
              <w:rPr>
                <w:rFonts w:ascii="Arial" w:hAnsi="Arial" w:cs="Arial"/>
                <w:color w:val="000000"/>
                <w:sz w:val="20"/>
                <w:szCs w:val="20"/>
              </w:rPr>
            </w:pPr>
            <w:r w:rsidRPr="00B122F1">
              <w:rPr>
                <w:rFonts w:ascii="Arial" w:hAnsi="Arial" w:cs="Arial"/>
                <w:color w:val="000000"/>
                <w:sz w:val="20"/>
                <w:szCs w:val="20"/>
              </w:rPr>
              <w:t>ANALISIS DE:</w:t>
            </w:r>
          </w:p>
          <w:p w:rsidR="004A2DA1" w:rsidRPr="00B122F1" w:rsidRDefault="004A2DA1" w:rsidP="00B122F1">
            <w:pPr>
              <w:pStyle w:val="NormalWeb"/>
              <w:numPr>
                <w:ilvl w:val="0"/>
                <w:numId w:val="25"/>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PLANES DE ESTUDIO,</w:t>
            </w:r>
          </w:p>
          <w:p w:rsidR="004A2DA1" w:rsidRPr="00B122F1" w:rsidRDefault="004A2DA1" w:rsidP="00B122F1">
            <w:pPr>
              <w:pStyle w:val="NormalWeb"/>
              <w:numPr>
                <w:ilvl w:val="0"/>
                <w:numId w:val="25"/>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ESPECIALIDADES DE CARRERA,</w:t>
            </w:r>
            <w:r w:rsidR="00D44DB3" w:rsidRPr="00B122F1">
              <w:rPr>
                <w:rFonts w:ascii="Arial" w:hAnsi="Arial" w:cs="Arial"/>
                <w:color w:val="000000"/>
                <w:sz w:val="20"/>
                <w:szCs w:val="20"/>
              </w:rPr>
              <w:t xml:space="preserve"> </w:t>
            </w:r>
            <w:r w:rsidRPr="00B122F1">
              <w:rPr>
                <w:rFonts w:ascii="Arial" w:hAnsi="Arial" w:cs="Arial"/>
                <w:color w:val="000000"/>
                <w:sz w:val="20"/>
                <w:szCs w:val="20"/>
              </w:rPr>
              <w:t>CARRERAS DE MAYOR IMPACTO Y OPTIMIZACION DE PERFILES DE EGRESADOS.</w:t>
            </w:r>
          </w:p>
        </w:tc>
      </w:tr>
      <w:tr w:rsidR="008E16B2" w:rsidRPr="00B122F1" w:rsidTr="00B122F1">
        <w:tc>
          <w:tcPr>
            <w:tcW w:w="426" w:type="dxa"/>
          </w:tcPr>
          <w:p w:rsidR="008E16B2" w:rsidRPr="00B122F1" w:rsidRDefault="008E16B2" w:rsidP="00B122F1">
            <w:pPr>
              <w:pStyle w:val="NormalWeb"/>
              <w:numPr>
                <w:ilvl w:val="0"/>
                <w:numId w:val="19"/>
              </w:numPr>
              <w:spacing w:before="0" w:beforeAutospacing="0" w:after="0" w:afterAutospacing="0"/>
              <w:jc w:val="center"/>
              <w:rPr>
                <w:rFonts w:ascii="Arial" w:hAnsi="Arial" w:cs="Arial"/>
                <w:b/>
                <w:color w:val="000000"/>
                <w:sz w:val="20"/>
                <w:szCs w:val="20"/>
              </w:rPr>
            </w:pPr>
          </w:p>
        </w:tc>
        <w:tc>
          <w:tcPr>
            <w:tcW w:w="4678" w:type="dxa"/>
          </w:tcPr>
          <w:p w:rsidR="008E16B2" w:rsidRPr="00B122F1" w:rsidRDefault="008E16B2" w:rsidP="00B122F1">
            <w:pPr>
              <w:pStyle w:val="NormalWeb"/>
              <w:spacing w:before="0" w:beforeAutospacing="0" w:after="0" w:afterAutospacing="0"/>
              <w:rPr>
                <w:rFonts w:ascii="Arial" w:hAnsi="Arial" w:cs="Arial"/>
                <w:color w:val="000000"/>
                <w:sz w:val="20"/>
                <w:szCs w:val="20"/>
              </w:rPr>
            </w:pPr>
            <w:r w:rsidRPr="00B122F1">
              <w:rPr>
                <w:rFonts w:ascii="Arial" w:hAnsi="Arial" w:cs="Arial"/>
                <w:b/>
                <w:color w:val="000000"/>
                <w:sz w:val="20"/>
                <w:szCs w:val="20"/>
              </w:rPr>
              <w:t>RESPUESTA AL ANALISIS</w:t>
            </w:r>
            <w:r w:rsidRPr="00B122F1">
              <w:rPr>
                <w:rFonts w:ascii="Arial" w:hAnsi="Arial" w:cs="Arial"/>
                <w:color w:val="000000"/>
                <w:sz w:val="20"/>
                <w:szCs w:val="20"/>
              </w:rPr>
              <w:t xml:space="preserve"> DE RELACION DE IES CON LOS DIFERENTES SECTORES </w:t>
            </w:r>
            <w:r w:rsidR="00246B3E" w:rsidRPr="00B122F1">
              <w:rPr>
                <w:rFonts w:ascii="Arial" w:hAnsi="Arial" w:cs="Arial"/>
                <w:color w:val="000000"/>
                <w:sz w:val="20"/>
                <w:szCs w:val="20"/>
              </w:rPr>
              <w:t xml:space="preserve"> DE DESARROLLO.</w:t>
            </w:r>
          </w:p>
          <w:p w:rsidR="008E16B2" w:rsidRPr="00B122F1" w:rsidRDefault="008E16B2" w:rsidP="00B122F1">
            <w:pPr>
              <w:pStyle w:val="NormalWeb"/>
              <w:spacing w:before="0" w:beforeAutospacing="0" w:after="0" w:afterAutospacing="0"/>
              <w:rPr>
                <w:rFonts w:ascii="Arial" w:hAnsi="Arial" w:cs="Arial"/>
                <w:color w:val="000000"/>
                <w:sz w:val="20"/>
                <w:szCs w:val="20"/>
              </w:rPr>
            </w:pPr>
          </w:p>
        </w:tc>
        <w:tc>
          <w:tcPr>
            <w:tcW w:w="4961" w:type="dxa"/>
          </w:tcPr>
          <w:p w:rsidR="00D44DB3" w:rsidRPr="00B122F1" w:rsidRDefault="008E16B2" w:rsidP="00B122F1">
            <w:pPr>
              <w:pStyle w:val="NormalWeb"/>
              <w:numPr>
                <w:ilvl w:val="0"/>
                <w:numId w:val="26"/>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SEGUIMIENTO Y ANALISIS A EGRESADOS.</w:t>
            </w:r>
          </w:p>
          <w:p w:rsidR="00D44DB3" w:rsidRPr="00B122F1" w:rsidRDefault="008E16B2" w:rsidP="00B122F1">
            <w:pPr>
              <w:pStyle w:val="NormalWeb"/>
              <w:numPr>
                <w:ilvl w:val="0"/>
                <w:numId w:val="26"/>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PROFESIONALIZACION DEL DOCENTE:</w:t>
            </w:r>
            <w:r w:rsidR="00246B3E" w:rsidRPr="00B122F1">
              <w:rPr>
                <w:rFonts w:ascii="Arial" w:hAnsi="Arial" w:cs="Arial"/>
                <w:color w:val="000000"/>
                <w:sz w:val="20"/>
                <w:szCs w:val="20"/>
              </w:rPr>
              <w:t xml:space="preserve"> </w:t>
            </w:r>
            <w:r w:rsidRPr="00B122F1">
              <w:rPr>
                <w:rFonts w:ascii="Arial" w:hAnsi="Arial" w:cs="Arial"/>
                <w:color w:val="000000"/>
                <w:sz w:val="20"/>
                <w:szCs w:val="20"/>
              </w:rPr>
              <w:t xml:space="preserve">ESTADIAS, PROYECTOS DE INVESTIGACION, NIVEL DE ESTUDIOS, </w:t>
            </w:r>
            <w:r w:rsidRPr="00B122F1">
              <w:rPr>
                <w:rFonts w:ascii="Arial" w:hAnsi="Arial" w:cs="Arial"/>
                <w:color w:val="000000"/>
                <w:sz w:val="20"/>
                <w:szCs w:val="20"/>
              </w:rPr>
              <w:lastRenderedPageBreak/>
              <w:t>CURSOS, ETC.</w:t>
            </w:r>
          </w:p>
          <w:p w:rsidR="008E16B2" w:rsidRPr="00B122F1" w:rsidRDefault="008E16B2" w:rsidP="00B122F1">
            <w:pPr>
              <w:pStyle w:val="NormalWeb"/>
              <w:numPr>
                <w:ilvl w:val="0"/>
                <w:numId w:val="26"/>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 xml:space="preserve">ADECUACION DE LOS PLANES DE ESTUDIO A ESAS NECESIDADES. </w:t>
            </w:r>
          </w:p>
        </w:tc>
      </w:tr>
      <w:tr w:rsidR="008E16B2" w:rsidRPr="00B122F1" w:rsidTr="00B122F1">
        <w:tc>
          <w:tcPr>
            <w:tcW w:w="426" w:type="dxa"/>
          </w:tcPr>
          <w:p w:rsidR="008E16B2" w:rsidRPr="00B122F1" w:rsidRDefault="008E16B2" w:rsidP="00B122F1">
            <w:pPr>
              <w:pStyle w:val="NormalWeb"/>
              <w:numPr>
                <w:ilvl w:val="0"/>
                <w:numId w:val="19"/>
              </w:numPr>
              <w:spacing w:before="0" w:beforeAutospacing="0" w:after="0" w:afterAutospacing="0"/>
              <w:jc w:val="center"/>
              <w:rPr>
                <w:rFonts w:ascii="Arial" w:hAnsi="Arial" w:cs="Arial"/>
                <w:b/>
                <w:color w:val="000000"/>
                <w:sz w:val="20"/>
                <w:szCs w:val="20"/>
              </w:rPr>
            </w:pPr>
          </w:p>
        </w:tc>
        <w:tc>
          <w:tcPr>
            <w:tcW w:w="4678" w:type="dxa"/>
          </w:tcPr>
          <w:p w:rsidR="008E16B2" w:rsidRPr="00B122F1" w:rsidRDefault="008E16B2" w:rsidP="00B122F1">
            <w:pPr>
              <w:pStyle w:val="NormalWeb"/>
              <w:spacing w:before="0" w:beforeAutospacing="0" w:after="0" w:afterAutospacing="0"/>
              <w:rPr>
                <w:rFonts w:ascii="Arial" w:hAnsi="Arial" w:cs="Arial"/>
                <w:color w:val="000000"/>
                <w:sz w:val="20"/>
                <w:szCs w:val="20"/>
              </w:rPr>
            </w:pPr>
            <w:r w:rsidRPr="00B122F1">
              <w:rPr>
                <w:rFonts w:ascii="Arial" w:hAnsi="Arial" w:cs="Arial"/>
                <w:b/>
                <w:color w:val="000000"/>
                <w:sz w:val="20"/>
                <w:szCs w:val="20"/>
              </w:rPr>
              <w:t>ANALISIS DE PERTENENCIA</w:t>
            </w:r>
            <w:r w:rsidRPr="00B122F1">
              <w:rPr>
                <w:rFonts w:ascii="Arial" w:hAnsi="Arial" w:cs="Arial"/>
                <w:color w:val="000000"/>
                <w:sz w:val="20"/>
                <w:szCs w:val="20"/>
              </w:rPr>
              <w:t xml:space="preserve"> </w:t>
            </w:r>
            <w:r w:rsidR="0094328F" w:rsidRPr="00B122F1">
              <w:rPr>
                <w:rFonts w:ascii="Arial" w:hAnsi="Arial" w:cs="Arial"/>
                <w:color w:val="000000"/>
                <w:sz w:val="20"/>
                <w:szCs w:val="20"/>
              </w:rPr>
              <w:t xml:space="preserve"> </w:t>
            </w:r>
            <w:r w:rsidR="0094328F" w:rsidRPr="00B122F1">
              <w:rPr>
                <w:rFonts w:ascii="Arial" w:hAnsi="Arial" w:cs="Arial"/>
                <w:b/>
                <w:color w:val="000000"/>
                <w:sz w:val="20"/>
                <w:szCs w:val="20"/>
              </w:rPr>
              <w:t>A IES</w:t>
            </w:r>
            <w:r w:rsidR="0094328F" w:rsidRPr="00B122F1">
              <w:rPr>
                <w:rFonts w:ascii="Arial" w:hAnsi="Arial" w:cs="Arial"/>
                <w:color w:val="000000"/>
                <w:sz w:val="20"/>
                <w:szCs w:val="20"/>
              </w:rPr>
              <w:t xml:space="preserve"> </w:t>
            </w:r>
            <w:r w:rsidRPr="00B122F1">
              <w:rPr>
                <w:rFonts w:ascii="Arial" w:hAnsi="Arial" w:cs="Arial"/>
                <w:color w:val="000000"/>
                <w:sz w:val="20"/>
                <w:szCs w:val="20"/>
              </w:rPr>
              <w:t xml:space="preserve">POR PARTE DEL ESTUDIANTE A LA INSTITUCION. </w:t>
            </w:r>
          </w:p>
        </w:tc>
        <w:tc>
          <w:tcPr>
            <w:tcW w:w="4961" w:type="dxa"/>
          </w:tcPr>
          <w:p w:rsidR="00D44DB3" w:rsidRPr="00B122F1" w:rsidRDefault="008E16B2" w:rsidP="00B122F1">
            <w:pPr>
              <w:pStyle w:val="NormalWeb"/>
              <w:numPr>
                <w:ilvl w:val="0"/>
                <w:numId w:val="27"/>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COMO VISUALIZA EL ESTUDIANTE A LA INSTITUCION.</w:t>
            </w:r>
          </w:p>
          <w:p w:rsidR="008E16B2" w:rsidRPr="00B122F1" w:rsidRDefault="00D44DB3" w:rsidP="00B122F1">
            <w:pPr>
              <w:pStyle w:val="NormalWeb"/>
              <w:numPr>
                <w:ilvl w:val="0"/>
                <w:numId w:val="27"/>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 xml:space="preserve">COMO VISUALIZA EL ESTUDIANTE </w:t>
            </w:r>
            <w:r w:rsidR="008E16B2" w:rsidRPr="00B122F1">
              <w:rPr>
                <w:rFonts w:ascii="Arial" w:hAnsi="Arial" w:cs="Arial"/>
                <w:color w:val="000000"/>
                <w:sz w:val="20"/>
                <w:szCs w:val="20"/>
              </w:rPr>
              <w:t xml:space="preserve"> SU CARRERA Y A LAS OPORTUNIDADES DE EMPLEO.</w:t>
            </w:r>
          </w:p>
        </w:tc>
      </w:tr>
      <w:tr w:rsidR="008E16B2" w:rsidRPr="00B122F1" w:rsidTr="00B122F1">
        <w:tc>
          <w:tcPr>
            <w:tcW w:w="426" w:type="dxa"/>
          </w:tcPr>
          <w:p w:rsidR="008E16B2" w:rsidRPr="00B122F1" w:rsidRDefault="008E16B2" w:rsidP="00B122F1">
            <w:pPr>
              <w:pStyle w:val="NormalWeb"/>
              <w:numPr>
                <w:ilvl w:val="0"/>
                <w:numId w:val="19"/>
              </w:numPr>
              <w:spacing w:before="0" w:beforeAutospacing="0" w:after="0" w:afterAutospacing="0"/>
              <w:jc w:val="center"/>
              <w:rPr>
                <w:rFonts w:ascii="Arial" w:hAnsi="Arial" w:cs="Arial"/>
                <w:b/>
                <w:color w:val="000000"/>
                <w:sz w:val="20"/>
                <w:szCs w:val="20"/>
              </w:rPr>
            </w:pPr>
          </w:p>
        </w:tc>
        <w:tc>
          <w:tcPr>
            <w:tcW w:w="4678" w:type="dxa"/>
          </w:tcPr>
          <w:p w:rsidR="008E16B2" w:rsidRPr="00B122F1" w:rsidRDefault="008E16B2" w:rsidP="00B122F1">
            <w:pPr>
              <w:pStyle w:val="NormalWeb"/>
              <w:spacing w:before="0" w:beforeAutospacing="0" w:after="0" w:afterAutospacing="0"/>
              <w:rPr>
                <w:rFonts w:ascii="Arial" w:hAnsi="Arial" w:cs="Arial"/>
                <w:color w:val="000000"/>
                <w:sz w:val="20"/>
                <w:szCs w:val="20"/>
              </w:rPr>
            </w:pPr>
            <w:r w:rsidRPr="00B122F1">
              <w:rPr>
                <w:rFonts w:ascii="Arial" w:hAnsi="Arial" w:cs="Arial"/>
                <w:b/>
                <w:color w:val="000000"/>
                <w:sz w:val="20"/>
                <w:szCs w:val="20"/>
              </w:rPr>
              <w:t>PRO</w:t>
            </w:r>
            <w:r w:rsidR="00E178C3" w:rsidRPr="00B122F1">
              <w:rPr>
                <w:rFonts w:ascii="Arial" w:hAnsi="Arial" w:cs="Arial"/>
                <w:b/>
                <w:color w:val="000000"/>
                <w:sz w:val="20"/>
                <w:szCs w:val="20"/>
              </w:rPr>
              <w:t xml:space="preserve">GRAMAS DE GESTION Y VINCULACION </w:t>
            </w:r>
            <w:r w:rsidR="00E178C3" w:rsidRPr="00B122F1">
              <w:rPr>
                <w:rFonts w:ascii="Arial" w:hAnsi="Arial" w:cs="Arial"/>
                <w:color w:val="000000"/>
                <w:sz w:val="20"/>
                <w:szCs w:val="20"/>
              </w:rPr>
              <w:t xml:space="preserve"> QUE</w:t>
            </w:r>
            <w:r w:rsidR="00D44DB3" w:rsidRPr="00B122F1">
              <w:rPr>
                <w:rFonts w:ascii="Arial" w:hAnsi="Arial" w:cs="Arial"/>
                <w:color w:val="000000"/>
                <w:sz w:val="20"/>
                <w:szCs w:val="20"/>
              </w:rPr>
              <w:t xml:space="preserve"> SUMEN </w:t>
            </w:r>
            <w:r w:rsidR="00E178C3" w:rsidRPr="00B122F1">
              <w:rPr>
                <w:rFonts w:ascii="Arial" w:hAnsi="Arial" w:cs="Arial"/>
                <w:color w:val="000000"/>
                <w:sz w:val="20"/>
                <w:szCs w:val="20"/>
              </w:rPr>
              <w:t xml:space="preserve"> A MEJORAR LA CALIDAD.</w:t>
            </w:r>
          </w:p>
        </w:tc>
        <w:tc>
          <w:tcPr>
            <w:tcW w:w="4961" w:type="dxa"/>
          </w:tcPr>
          <w:p w:rsidR="00E178C3" w:rsidRPr="00B122F1" w:rsidRDefault="008E16B2" w:rsidP="00B122F1">
            <w:pPr>
              <w:pStyle w:val="NormalWeb"/>
              <w:numPr>
                <w:ilvl w:val="0"/>
                <w:numId w:val="28"/>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PLANEACION</w:t>
            </w:r>
            <w:r w:rsidR="00E178C3" w:rsidRPr="00B122F1">
              <w:rPr>
                <w:rFonts w:ascii="Arial" w:hAnsi="Arial" w:cs="Arial"/>
                <w:color w:val="000000"/>
                <w:sz w:val="20"/>
                <w:szCs w:val="20"/>
              </w:rPr>
              <w:t xml:space="preserve"> Y ELABORACION </w:t>
            </w:r>
            <w:r w:rsidRPr="00B122F1">
              <w:rPr>
                <w:rFonts w:ascii="Arial" w:hAnsi="Arial" w:cs="Arial"/>
                <w:color w:val="000000"/>
                <w:sz w:val="20"/>
                <w:szCs w:val="20"/>
              </w:rPr>
              <w:t xml:space="preserve"> DE PROYECTOS</w:t>
            </w:r>
            <w:r w:rsidR="00E178C3" w:rsidRPr="00B122F1">
              <w:rPr>
                <w:rFonts w:ascii="Arial" w:hAnsi="Arial" w:cs="Arial"/>
                <w:color w:val="000000"/>
                <w:sz w:val="20"/>
                <w:szCs w:val="20"/>
              </w:rPr>
              <w:t xml:space="preserve"> PARA RESIDENCIAS PROPUESTOS POR LAS ACADEMIAS.</w:t>
            </w:r>
          </w:p>
          <w:p w:rsidR="00E178C3" w:rsidRPr="00B122F1" w:rsidRDefault="008E16B2" w:rsidP="00B122F1">
            <w:pPr>
              <w:pStyle w:val="NormalWeb"/>
              <w:numPr>
                <w:ilvl w:val="0"/>
                <w:numId w:val="28"/>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GENERAR CONVENIOS DE SERVICIO</w:t>
            </w:r>
            <w:r w:rsidR="00E178C3" w:rsidRPr="00B122F1">
              <w:rPr>
                <w:rFonts w:ascii="Arial" w:hAnsi="Arial" w:cs="Arial"/>
                <w:color w:val="000000"/>
                <w:sz w:val="20"/>
                <w:szCs w:val="20"/>
              </w:rPr>
              <w:t xml:space="preserve"> </w:t>
            </w:r>
            <w:r w:rsidRPr="00B122F1">
              <w:rPr>
                <w:rFonts w:ascii="Arial" w:hAnsi="Arial" w:cs="Arial"/>
                <w:color w:val="000000"/>
                <w:sz w:val="20"/>
                <w:szCs w:val="20"/>
              </w:rPr>
              <w:t>PROFESIONALES</w:t>
            </w:r>
            <w:r w:rsidR="00E178C3" w:rsidRPr="00B122F1">
              <w:rPr>
                <w:rFonts w:ascii="Arial" w:hAnsi="Arial" w:cs="Arial"/>
                <w:color w:val="000000"/>
                <w:sz w:val="20"/>
                <w:szCs w:val="20"/>
              </w:rPr>
              <w:t xml:space="preserve"> DE LA IES</w:t>
            </w:r>
            <w:r w:rsidRPr="00B122F1">
              <w:rPr>
                <w:rFonts w:ascii="Arial" w:hAnsi="Arial" w:cs="Arial"/>
                <w:color w:val="000000"/>
                <w:sz w:val="20"/>
                <w:szCs w:val="20"/>
              </w:rPr>
              <w:t xml:space="preserve"> </w:t>
            </w:r>
            <w:r w:rsidR="00E178C3" w:rsidRPr="00B122F1">
              <w:rPr>
                <w:rFonts w:ascii="Arial" w:hAnsi="Arial" w:cs="Arial"/>
                <w:color w:val="000000"/>
                <w:sz w:val="20"/>
                <w:szCs w:val="20"/>
              </w:rPr>
              <w:t>EN AREAS DE ESPECIALID</w:t>
            </w:r>
            <w:r w:rsidR="00246B3E" w:rsidRPr="00B122F1">
              <w:rPr>
                <w:rFonts w:ascii="Arial" w:hAnsi="Arial" w:cs="Arial"/>
                <w:color w:val="000000"/>
                <w:sz w:val="20"/>
                <w:szCs w:val="20"/>
              </w:rPr>
              <w:t>AD A LOS DIFERENTES SECTORES EN  DESARROLLO,</w:t>
            </w:r>
          </w:p>
          <w:p w:rsidR="008E16B2" w:rsidRPr="00B122F1" w:rsidRDefault="00E178C3" w:rsidP="00B122F1">
            <w:pPr>
              <w:pStyle w:val="NormalWeb"/>
              <w:numPr>
                <w:ilvl w:val="0"/>
                <w:numId w:val="28"/>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CONGRESOS, ESTANCIAS Y ESTADIAS PARA LOS DOCENTES.</w:t>
            </w:r>
          </w:p>
        </w:tc>
      </w:tr>
    </w:tbl>
    <w:p w:rsidR="00E178C3" w:rsidRPr="008D7433" w:rsidRDefault="00E178C3" w:rsidP="008D7433">
      <w:pPr>
        <w:pStyle w:val="NormalWeb"/>
        <w:spacing w:before="0" w:beforeAutospacing="0" w:after="0" w:afterAutospacing="0"/>
        <w:rPr>
          <w:rFonts w:ascii="Arial" w:hAnsi="Arial" w:cs="Arial"/>
          <w:color w:val="000000"/>
          <w:sz w:val="20"/>
          <w:szCs w:val="20"/>
        </w:rPr>
      </w:pPr>
    </w:p>
    <w:p w:rsidR="00FA7FE1" w:rsidRDefault="00FA7FE1" w:rsidP="008D7433">
      <w:pPr>
        <w:pStyle w:val="NormalWeb"/>
        <w:spacing w:before="0" w:beforeAutospacing="0" w:after="0" w:afterAutospacing="0"/>
        <w:rPr>
          <w:rFonts w:ascii="Arial" w:hAnsi="Arial" w:cs="Arial"/>
          <w:color w:val="000000"/>
          <w:sz w:val="20"/>
          <w:szCs w:val="20"/>
        </w:rPr>
      </w:pPr>
    </w:p>
    <w:p w:rsidR="00B122F1" w:rsidRDefault="00B122F1" w:rsidP="008D7433">
      <w:pPr>
        <w:pStyle w:val="NormalWeb"/>
        <w:spacing w:before="0" w:beforeAutospacing="0" w:after="0" w:afterAutospacing="0"/>
        <w:rPr>
          <w:rFonts w:ascii="Arial" w:hAnsi="Arial" w:cs="Arial"/>
          <w:color w:val="000000"/>
          <w:sz w:val="20"/>
          <w:szCs w:val="20"/>
        </w:rPr>
      </w:pPr>
    </w:p>
    <w:p w:rsidR="00B122F1" w:rsidRPr="008D7433" w:rsidRDefault="00B122F1" w:rsidP="008D7433">
      <w:pPr>
        <w:pStyle w:val="NormalWeb"/>
        <w:spacing w:before="0" w:beforeAutospacing="0" w:after="0" w:afterAutospacing="0"/>
        <w:rPr>
          <w:rFonts w:ascii="Arial" w:hAnsi="Arial" w:cs="Arial"/>
          <w:color w:val="000000"/>
          <w:sz w:val="20"/>
          <w:szCs w:val="20"/>
        </w:rPr>
      </w:pPr>
    </w:p>
    <w:p w:rsidR="00FA7FE1" w:rsidRPr="008D7433" w:rsidRDefault="00FA7FE1" w:rsidP="008D7433">
      <w:pPr>
        <w:pStyle w:val="NormalWeb"/>
        <w:spacing w:before="0" w:beforeAutospacing="0" w:after="0" w:afterAutospacing="0"/>
        <w:rPr>
          <w:rFonts w:ascii="Arial" w:hAnsi="Arial" w:cs="Arial"/>
          <w:color w:val="000000"/>
          <w:sz w:val="20"/>
          <w:szCs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4678"/>
        <w:gridCol w:w="4961"/>
      </w:tblGrid>
      <w:tr w:rsidR="00FA7FE1" w:rsidRPr="00B122F1" w:rsidTr="00B122F1">
        <w:tc>
          <w:tcPr>
            <w:tcW w:w="10065" w:type="dxa"/>
            <w:gridSpan w:val="3"/>
          </w:tcPr>
          <w:p w:rsidR="00FA7FE1" w:rsidRPr="00B122F1" w:rsidRDefault="00FA7FE1" w:rsidP="00B122F1">
            <w:pPr>
              <w:pStyle w:val="NormalWeb"/>
              <w:spacing w:before="0" w:beforeAutospacing="0" w:after="0" w:afterAutospacing="0"/>
              <w:jc w:val="center"/>
              <w:rPr>
                <w:rFonts w:ascii="Arial" w:hAnsi="Arial" w:cs="Arial"/>
                <w:b/>
                <w:color w:val="000000"/>
                <w:sz w:val="20"/>
                <w:szCs w:val="20"/>
              </w:rPr>
            </w:pPr>
            <w:r w:rsidRPr="00B122F1">
              <w:rPr>
                <w:rFonts w:ascii="Arial" w:hAnsi="Arial" w:cs="Arial"/>
                <w:b/>
                <w:color w:val="000000"/>
                <w:sz w:val="20"/>
                <w:szCs w:val="20"/>
              </w:rPr>
              <w:t xml:space="preserve">VARIABLE 2. </w:t>
            </w:r>
            <w:r w:rsidRPr="00B122F1">
              <w:rPr>
                <w:rFonts w:ascii="Arial" w:hAnsi="Arial" w:cs="Arial"/>
                <w:color w:val="000000"/>
                <w:sz w:val="20"/>
                <w:szCs w:val="20"/>
              </w:rPr>
              <w:t>CAPACIDAD (EFECTIVIDAD)</w:t>
            </w:r>
          </w:p>
        </w:tc>
      </w:tr>
      <w:tr w:rsidR="00FA7FE1" w:rsidRPr="00B122F1" w:rsidTr="00B122F1">
        <w:tc>
          <w:tcPr>
            <w:tcW w:w="10065" w:type="dxa"/>
            <w:gridSpan w:val="3"/>
          </w:tcPr>
          <w:p w:rsidR="00FA7FE1" w:rsidRPr="00B122F1" w:rsidRDefault="00FA7FE1" w:rsidP="00B122F1">
            <w:pPr>
              <w:pStyle w:val="NormalWeb"/>
              <w:spacing w:before="0" w:beforeAutospacing="0" w:after="0" w:afterAutospacing="0"/>
              <w:jc w:val="center"/>
              <w:rPr>
                <w:rFonts w:ascii="Arial" w:hAnsi="Arial" w:cs="Arial"/>
                <w:b/>
                <w:color w:val="000000"/>
                <w:sz w:val="20"/>
                <w:szCs w:val="20"/>
              </w:rPr>
            </w:pPr>
            <w:r w:rsidRPr="00B122F1">
              <w:rPr>
                <w:rFonts w:ascii="Arial" w:hAnsi="Arial" w:cs="Arial"/>
                <w:b/>
                <w:color w:val="000000"/>
                <w:sz w:val="20"/>
                <w:szCs w:val="20"/>
              </w:rPr>
              <w:t>PUNTOS A EVALUAR</w:t>
            </w:r>
            <w:r w:rsidR="00C15F6E" w:rsidRPr="00B122F1">
              <w:rPr>
                <w:rFonts w:ascii="Arial" w:hAnsi="Arial" w:cs="Arial"/>
                <w:b/>
                <w:color w:val="000000"/>
                <w:sz w:val="20"/>
                <w:szCs w:val="20"/>
              </w:rPr>
              <w:t>:</w:t>
            </w:r>
          </w:p>
          <w:p w:rsidR="00C15F6E" w:rsidRPr="00B122F1" w:rsidRDefault="00C15F6E" w:rsidP="00B122F1">
            <w:pPr>
              <w:pStyle w:val="NormalWeb"/>
              <w:numPr>
                <w:ilvl w:val="0"/>
                <w:numId w:val="35"/>
              </w:numPr>
              <w:spacing w:before="0" w:beforeAutospacing="0" w:after="0" w:afterAutospacing="0"/>
              <w:jc w:val="center"/>
              <w:rPr>
                <w:rFonts w:ascii="Arial" w:hAnsi="Arial" w:cs="Arial"/>
                <w:b/>
                <w:color w:val="000000"/>
                <w:sz w:val="20"/>
                <w:szCs w:val="20"/>
              </w:rPr>
            </w:pPr>
            <w:r w:rsidRPr="00B122F1">
              <w:rPr>
                <w:rFonts w:ascii="Arial" w:hAnsi="Arial" w:cs="Arial"/>
                <w:b/>
                <w:color w:val="000000"/>
                <w:sz w:val="20"/>
                <w:szCs w:val="20"/>
              </w:rPr>
              <w:t>MEDICIONES DE INFRAESTRUCTURA Y RECURSOS</w:t>
            </w:r>
            <w:r w:rsidR="00033405" w:rsidRPr="00B122F1">
              <w:rPr>
                <w:rFonts w:ascii="Arial" w:hAnsi="Arial" w:cs="Arial"/>
                <w:b/>
                <w:color w:val="000000"/>
                <w:sz w:val="20"/>
                <w:szCs w:val="20"/>
              </w:rPr>
              <w:t>.</w:t>
            </w:r>
          </w:p>
          <w:p w:rsidR="00033405" w:rsidRPr="00B122F1" w:rsidRDefault="00033405" w:rsidP="00B122F1">
            <w:pPr>
              <w:pStyle w:val="NormalWeb"/>
              <w:numPr>
                <w:ilvl w:val="0"/>
                <w:numId w:val="35"/>
              </w:numPr>
              <w:spacing w:before="0" w:beforeAutospacing="0" w:after="0" w:afterAutospacing="0"/>
              <w:jc w:val="center"/>
              <w:rPr>
                <w:rFonts w:ascii="Arial" w:hAnsi="Arial" w:cs="Arial"/>
                <w:b/>
                <w:color w:val="000000"/>
                <w:sz w:val="20"/>
                <w:szCs w:val="20"/>
              </w:rPr>
            </w:pPr>
            <w:r w:rsidRPr="00B122F1">
              <w:rPr>
                <w:rFonts w:ascii="Arial" w:hAnsi="Arial" w:cs="Arial"/>
                <w:b/>
                <w:color w:val="000000"/>
                <w:sz w:val="20"/>
                <w:szCs w:val="20"/>
              </w:rPr>
              <w:t>CAPACIDAD DE LOGRAR OBJETIVOS DESEADOS.</w:t>
            </w:r>
          </w:p>
        </w:tc>
      </w:tr>
      <w:tr w:rsidR="00FA7FE1" w:rsidRPr="00B122F1" w:rsidTr="00B122F1">
        <w:tc>
          <w:tcPr>
            <w:tcW w:w="426" w:type="dxa"/>
          </w:tcPr>
          <w:p w:rsidR="00FA7FE1" w:rsidRPr="00B122F1" w:rsidRDefault="00FA7FE1" w:rsidP="00B122F1">
            <w:pPr>
              <w:pStyle w:val="NormalWeb"/>
              <w:numPr>
                <w:ilvl w:val="0"/>
                <w:numId w:val="29"/>
              </w:numPr>
              <w:tabs>
                <w:tab w:val="left" w:pos="142"/>
                <w:tab w:val="left" w:pos="284"/>
                <w:tab w:val="left" w:pos="561"/>
                <w:tab w:val="left" w:pos="851"/>
                <w:tab w:val="left" w:pos="1421"/>
              </w:tabs>
              <w:spacing w:before="0" w:beforeAutospacing="0" w:after="0" w:afterAutospacing="0"/>
              <w:jc w:val="center"/>
              <w:rPr>
                <w:rFonts w:ascii="Arial" w:hAnsi="Arial" w:cs="Arial"/>
                <w:b/>
                <w:color w:val="000000"/>
                <w:sz w:val="20"/>
                <w:szCs w:val="20"/>
              </w:rPr>
            </w:pPr>
          </w:p>
        </w:tc>
        <w:tc>
          <w:tcPr>
            <w:tcW w:w="4678" w:type="dxa"/>
          </w:tcPr>
          <w:p w:rsidR="00FA7FE1" w:rsidRPr="00B122F1" w:rsidRDefault="00FA7FE1" w:rsidP="00B122F1">
            <w:pPr>
              <w:pStyle w:val="NormalWeb"/>
              <w:tabs>
                <w:tab w:val="left" w:pos="284"/>
                <w:tab w:val="left" w:pos="851"/>
                <w:tab w:val="left" w:pos="1421"/>
              </w:tabs>
              <w:spacing w:before="0" w:beforeAutospacing="0" w:after="0" w:afterAutospacing="0"/>
              <w:rPr>
                <w:rFonts w:ascii="Arial" w:hAnsi="Arial" w:cs="Arial"/>
                <w:color w:val="000000"/>
                <w:sz w:val="20"/>
                <w:szCs w:val="20"/>
              </w:rPr>
            </w:pPr>
            <w:r w:rsidRPr="00B122F1">
              <w:rPr>
                <w:rFonts w:ascii="Arial" w:hAnsi="Arial" w:cs="Arial"/>
                <w:b/>
                <w:color w:val="000000"/>
                <w:sz w:val="20"/>
                <w:szCs w:val="20"/>
              </w:rPr>
              <w:t>ESTADISTICOS DE PROMEDIO</w:t>
            </w:r>
            <w:r w:rsidRPr="00B122F1">
              <w:rPr>
                <w:rFonts w:ascii="Arial" w:hAnsi="Arial" w:cs="Arial"/>
                <w:color w:val="000000"/>
                <w:sz w:val="20"/>
                <w:szCs w:val="20"/>
              </w:rPr>
              <w:t xml:space="preserve"> DE EXAMEN EN INGRESO,  DE CARRERAS ALUMNOS POR SEMESTRE, INDICES DE REPROBACION Y DESERCION Y EFICIENCIA </w:t>
            </w:r>
          </w:p>
        </w:tc>
        <w:tc>
          <w:tcPr>
            <w:tcW w:w="4961" w:type="dxa"/>
          </w:tcPr>
          <w:p w:rsidR="00FA7FE1" w:rsidRPr="00B122F1" w:rsidRDefault="00FA7FE1" w:rsidP="00B122F1">
            <w:pPr>
              <w:pStyle w:val="NormalWeb"/>
              <w:numPr>
                <w:ilvl w:val="0"/>
                <w:numId w:val="30"/>
              </w:numPr>
              <w:spacing w:before="0" w:beforeAutospacing="0" w:after="0" w:afterAutospacing="0"/>
              <w:ind w:left="459" w:hanging="283"/>
              <w:jc w:val="both"/>
              <w:rPr>
                <w:rFonts w:ascii="Arial" w:hAnsi="Arial" w:cs="Arial"/>
                <w:color w:val="000000"/>
                <w:sz w:val="20"/>
                <w:szCs w:val="20"/>
              </w:rPr>
            </w:pPr>
            <w:r w:rsidRPr="00B122F1">
              <w:rPr>
                <w:rFonts w:ascii="Arial" w:hAnsi="Arial" w:cs="Arial"/>
                <w:color w:val="000000"/>
                <w:sz w:val="20"/>
                <w:szCs w:val="20"/>
              </w:rPr>
              <w:t>ANALISIS SITUACIONAL</w:t>
            </w:r>
          </w:p>
          <w:p w:rsidR="00033405" w:rsidRPr="00B122F1" w:rsidRDefault="006D48EB" w:rsidP="00B122F1">
            <w:pPr>
              <w:pStyle w:val="NormalWeb"/>
              <w:spacing w:before="0" w:beforeAutospacing="0" w:after="0" w:afterAutospacing="0"/>
              <w:jc w:val="both"/>
              <w:rPr>
                <w:rFonts w:ascii="Arial" w:hAnsi="Arial" w:cs="Arial"/>
                <w:color w:val="000000"/>
                <w:sz w:val="20"/>
                <w:szCs w:val="20"/>
              </w:rPr>
            </w:pPr>
            <w:r w:rsidRPr="00B122F1">
              <w:rPr>
                <w:rFonts w:ascii="Arial" w:hAnsi="Arial" w:cs="Arial"/>
                <w:color w:val="000000"/>
                <w:sz w:val="20"/>
                <w:szCs w:val="20"/>
              </w:rPr>
              <w:t>COMPORTAMIENTOS DE DEMANDA POR CARRERA, DESERCIÓN, REPROBACIÓN Y EFICIENCIA TERMINAL.</w:t>
            </w:r>
          </w:p>
        </w:tc>
      </w:tr>
      <w:tr w:rsidR="00FA7FE1" w:rsidRPr="00B122F1" w:rsidTr="00B122F1">
        <w:tc>
          <w:tcPr>
            <w:tcW w:w="426" w:type="dxa"/>
          </w:tcPr>
          <w:p w:rsidR="00FA7FE1" w:rsidRPr="00B122F1" w:rsidRDefault="00FA7FE1" w:rsidP="00B122F1">
            <w:pPr>
              <w:pStyle w:val="NormalWeb"/>
              <w:numPr>
                <w:ilvl w:val="0"/>
                <w:numId w:val="29"/>
              </w:numPr>
              <w:spacing w:before="0" w:beforeAutospacing="0" w:after="0" w:afterAutospacing="0"/>
              <w:jc w:val="center"/>
              <w:rPr>
                <w:rFonts w:ascii="Arial" w:hAnsi="Arial" w:cs="Arial"/>
                <w:b/>
                <w:color w:val="000000"/>
                <w:sz w:val="20"/>
                <w:szCs w:val="20"/>
              </w:rPr>
            </w:pPr>
          </w:p>
        </w:tc>
        <w:tc>
          <w:tcPr>
            <w:tcW w:w="4678" w:type="dxa"/>
          </w:tcPr>
          <w:p w:rsidR="00FA7FE1" w:rsidRPr="00B122F1" w:rsidRDefault="00FA7FE1" w:rsidP="00B122F1">
            <w:pPr>
              <w:pStyle w:val="NormalWeb"/>
              <w:tabs>
                <w:tab w:val="left" w:pos="284"/>
                <w:tab w:val="left" w:pos="851"/>
                <w:tab w:val="left" w:pos="1421"/>
              </w:tabs>
              <w:spacing w:before="0" w:beforeAutospacing="0" w:after="0" w:afterAutospacing="0"/>
              <w:rPr>
                <w:rFonts w:ascii="Arial" w:hAnsi="Arial" w:cs="Arial"/>
                <w:b/>
                <w:color w:val="000000"/>
                <w:sz w:val="20"/>
                <w:szCs w:val="20"/>
              </w:rPr>
            </w:pPr>
            <w:r w:rsidRPr="00B122F1">
              <w:rPr>
                <w:rFonts w:ascii="Arial" w:hAnsi="Arial" w:cs="Arial"/>
                <w:b/>
                <w:color w:val="000000"/>
                <w:sz w:val="20"/>
                <w:szCs w:val="20"/>
              </w:rPr>
              <w:t>AREAS EN QUE SE DISTRIBUYE ACTUALMENTE EL RECURSO FINANCIERO.</w:t>
            </w:r>
          </w:p>
          <w:p w:rsidR="00FA7FE1" w:rsidRPr="00B122F1" w:rsidRDefault="00FA7FE1" w:rsidP="00B122F1">
            <w:pPr>
              <w:pStyle w:val="NormalWeb"/>
              <w:tabs>
                <w:tab w:val="left" w:pos="284"/>
                <w:tab w:val="left" w:pos="851"/>
                <w:tab w:val="left" w:pos="1421"/>
              </w:tabs>
              <w:spacing w:before="0" w:beforeAutospacing="0" w:after="0" w:afterAutospacing="0"/>
              <w:rPr>
                <w:rFonts w:ascii="Arial" w:hAnsi="Arial" w:cs="Arial"/>
                <w:color w:val="000000"/>
                <w:sz w:val="20"/>
                <w:szCs w:val="20"/>
              </w:rPr>
            </w:pPr>
            <w:r w:rsidRPr="00B122F1">
              <w:rPr>
                <w:rFonts w:ascii="Arial" w:hAnsi="Arial" w:cs="Arial"/>
                <w:color w:val="000000"/>
                <w:sz w:val="20"/>
                <w:szCs w:val="20"/>
              </w:rPr>
              <w:t>AREA DOCENTE Y ADMINISTRATIVA</w:t>
            </w:r>
          </w:p>
        </w:tc>
        <w:tc>
          <w:tcPr>
            <w:tcW w:w="4961" w:type="dxa"/>
          </w:tcPr>
          <w:p w:rsidR="00033405" w:rsidRPr="00B122F1" w:rsidRDefault="00FA7FE1" w:rsidP="00B122F1">
            <w:pPr>
              <w:pStyle w:val="NormalWeb"/>
              <w:numPr>
                <w:ilvl w:val="0"/>
                <w:numId w:val="24"/>
              </w:numPr>
              <w:spacing w:before="0" w:beforeAutospacing="0" w:after="0" w:afterAutospacing="0"/>
              <w:ind w:left="459" w:hanging="284"/>
              <w:jc w:val="both"/>
              <w:rPr>
                <w:rFonts w:ascii="Arial" w:hAnsi="Arial" w:cs="Arial"/>
                <w:color w:val="000000"/>
                <w:sz w:val="20"/>
                <w:szCs w:val="20"/>
              </w:rPr>
            </w:pPr>
            <w:r w:rsidRPr="00B122F1">
              <w:rPr>
                <w:rFonts w:ascii="Arial" w:hAnsi="Arial" w:cs="Arial"/>
                <w:color w:val="000000"/>
                <w:sz w:val="20"/>
                <w:szCs w:val="20"/>
              </w:rPr>
              <w:t>ANALISIS SITUACIONAL.</w:t>
            </w:r>
          </w:p>
          <w:p w:rsidR="00FA7FE1" w:rsidRPr="00B122F1" w:rsidRDefault="006D48EB" w:rsidP="00B122F1">
            <w:pPr>
              <w:pStyle w:val="NormalWeb"/>
              <w:spacing w:before="0" w:beforeAutospacing="0" w:after="0" w:afterAutospacing="0"/>
              <w:jc w:val="both"/>
              <w:rPr>
                <w:rFonts w:ascii="Arial" w:hAnsi="Arial" w:cs="Arial"/>
                <w:color w:val="000000"/>
                <w:sz w:val="20"/>
                <w:szCs w:val="20"/>
              </w:rPr>
            </w:pPr>
            <w:r w:rsidRPr="00B122F1">
              <w:rPr>
                <w:rFonts w:ascii="Arial" w:hAnsi="Arial" w:cs="Arial"/>
                <w:color w:val="000000"/>
                <w:sz w:val="20"/>
                <w:szCs w:val="20"/>
              </w:rPr>
              <w:t>DETERMINAR JUSTIFICADAMENTE ÁREAS: NECESARIAS,  DE OPORTUNIDAD Y OBSOLETAS.</w:t>
            </w:r>
          </w:p>
        </w:tc>
      </w:tr>
      <w:tr w:rsidR="00FA7FE1" w:rsidRPr="00B122F1" w:rsidTr="00B122F1">
        <w:tc>
          <w:tcPr>
            <w:tcW w:w="426" w:type="dxa"/>
          </w:tcPr>
          <w:p w:rsidR="00FA7FE1" w:rsidRPr="00B122F1" w:rsidRDefault="00FA7FE1" w:rsidP="00B122F1">
            <w:pPr>
              <w:pStyle w:val="NormalWeb"/>
              <w:numPr>
                <w:ilvl w:val="0"/>
                <w:numId w:val="29"/>
              </w:numPr>
              <w:spacing w:before="0" w:beforeAutospacing="0" w:after="0" w:afterAutospacing="0"/>
              <w:jc w:val="center"/>
              <w:rPr>
                <w:rFonts w:ascii="Arial" w:hAnsi="Arial" w:cs="Arial"/>
                <w:b/>
                <w:color w:val="000000"/>
                <w:sz w:val="20"/>
                <w:szCs w:val="20"/>
              </w:rPr>
            </w:pPr>
          </w:p>
        </w:tc>
        <w:tc>
          <w:tcPr>
            <w:tcW w:w="4678" w:type="dxa"/>
          </w:tcPr>
          <w:p w:rsidR="00FA7FE1" w:rsidRPr="00B122F1" w:rsidRDefault="00FA7FE1" w:rsidP="00B122F1">
            <w:pPr>
              <w:pStyle w:val="NormalWeb"/>
              <w:spacing w:before="0" w:beforeAutospacing="0" w:after="0" w:afterAutospacing="0"/>
              <w:rPr>
                <w:rFonts w:ascii="Arial" w:hAnsi="Arial" w:cs="Arial"/>
                <w:color w:val="000000"/>
                <w:sz w:val="20"/>
                <w:szCs w:val="20"/>
              </w:rPr>
            </w:pPr>
            <w:r w:rsidRPr="00B122F1">
              <w:rPr>
                <w:rFonts w:ascii="Arial" w:hAnsi="Arial" w:cs="Arial"/>
                <w:b/>
                <w:color w:val="000000"/>
                <w:sz w:val="20"/>
                <w:szCs w:val="20"/>
              </w:rPr>
              <w:t>ELABORAR UNA CONSULTA:</w:t>
            </w:r>
            <w:r w:rsidRPr="00B122F1">
              <w:rPr>
                <w:rFonts w:ascii="Arial" w:hAnsi="Arial" w:cs="Arial"/>
                <w:color w:val="000000"/>
                <w:sz w:val="20"/>
                <w:szCs w:val="20"/>
              </w:rPr>
              <w:t xml:space="preserve"> DOCENTE, ADMINISTRATIVA, ESTUDIANTIL, SECTOR INDUSTRIAL Y DE SERVICIOS.</w:t>
            </w:r>
          </w:p>
          <w:p w:rsidR="00FA7FE1" w:rsidRPr="00B122F1" w:rsidRDefault="00FA7FE1" w:rsidP="00B122F1">
            <w:pPr>
              <w:pStyle w:val="NormalWeb"/>
              <w:spacing w:before="0" w:beforeAutospacing="0" w:after="0" w:afterAutospacing="0"/>
              <w:rPr>
                <w:rFonts w:ascii="Arial" w:hAnsi="Arial" w:cs="Arial"/>
                <w:color w:val="000000"/>
                <w:sz w:val="20"/>
                <w:szCs w:val="20"/>
              </w:rPr>
            </w:pPr>
          </w:p>
        </w:tc>
        <w:tc>
          <w:tcPr>
            <w:tcW w:w="4961" w:type="dxa"/>
          </w:tcPr>
          <w:p w:rsidR="006D48EB" w:rsidRPr="00B122F1" w:rsidRDefault="00FA7FE1" w:rsidP="00B122F1">
            <w:pPr>
              <w:pStyle w:val="NormalWeb"/>
              <w:numPr>
                <w:ilvl w:val="0"/>
                <w:numId w:val="24"/>
              </w:numPr>
              <w:spacing w:before="0" w:beforeAutospacing="0" w:after="0" w:afterAutospacing="0"/>
              <w:ind w:left="459" w:hanging="283"/>
              <w:jc w:val="both"/>
              <w:rPr>
                <w:rFonts w:ascii="Arial" w:hAnsi="Arial" w:cs="Arial"/>
                <w:color w:val="000000"/>
                <w:sz w:val="20"/>
                <w:szCs w:val="20"/>
              </w:rPr>
            </w:pPr>
            <w:r w:rsidRPr="00B122F1">
              <w:rPr>
                <w:rFonts w:ascii="Arial" w:hAnsi="Arial" w:cs="Arial"/>
                <w:color w:val="000000"/>
                <w:sz w:val="20"/>
                <w:szCs w:val="20"/>
              </w:rPr>
              <w:t>CONOCER EL SENTIR DE LAS NECESIDADES Y MEJORAS IMPLANTADAS</w:t>
            </w:r>
            <w:r w:rsidR="006D48EB" w:rsidRPr="00B122F1">
              <w:rPr>
                <w:rFonts w:ascii="Arial" w:hAnsi="Arial" w:cs="Arial"/>
                <w:color w:val="000000"/>
                <w:sz w:val="20"/>
                <w:szCs w:val="20"/>
              </w:rPr>
              <w:t>:</w:t>
            </w:r>
          </w:p>
          <w:p w:rsidR="00FA7FE1" w:rsidRPr="00B122F1" w:rsidRDefault="006D48EB" w:rsidP="00B122F1">
            <w:pPr>
              <w:pStyle w:val="NormalWeb"/>
              <w:spacing w:before="0" w:beforeAutospacing="0" w:after="0" w:afterAutospacing="0"/>
              <w:jc w:val="both"/>
              <w:rPr>
                <w:rFonts w:ascii="Arial" w:hAnsi="Arial" w:cs="Arial"/>
                <w:color w:val="000000"/>
                <w:sz w:val="20"/>
                <w:szCs w:val="20"/>
              </w:rPr>
            </w:pPr>
            <w:r w:rsidRPr="00B122F1">
              <w:rPr>
                <w:rFonts w:ascii="Arial" w:hAnsi="Arial" w:cs="Arial"/>
                <w:color w:val="000000"/>
                <w:sz w:val="20"/>
                <w:szCs w:val="20"/>
              </w:rPr>
              <w:t>APLICACIÓN DE LOS RECURSOS DESDE SU PUNTO DE VISTA.</w:t>
            </w:r>
          </w:p>
        </w:tc>
      </w:tr>
    </w:tbl>
    <w:p w:rsidR="00FA7FE1" w:rsidRPr="008D7433" w:rsidRDefault="00FA7FE1" w:rsidP="008D7433">
      <w:pPr>
        <w:pStyle w:val="NormalWeb"/>
        <w:spacing w:before="0" w:beforeAutospacing="0" w:after="0" w:afterAutospacing="0"/>
        <w:rPr>
          <w:rFonts w:ascii="Arial" w:hAnsi="Arial" w:cs="Arial"/>
          <w:color w:val="000000"/>
          <w:sz w:val="20"/>
          <w:szCs w:val="20"/>
        </w:rPr>
      </w:pPr>
    </w:p>
    <w:p w:rsidR="00FA7FE1" w:rsidRPr="008D7433" w:rsidRDefault="00FA7FE1" w:rsidP="008D7433">
      <w:pPr>
        <w:pStyle w:val="NormalWeb"/>
        <w:spacing w:before="0" w:beforeAutospacing="0" w:after="0" w:afterAutospacing="0"/>
        <w:rPr>
          <w:rFonts w:ascii="Arial" w:hAnsi="Arial" w:cs="Arial"/>
          <w:color w:val="000000"/>
          <w:sz w:val="20"/>
          <w:szCs w:val="20"/>
        </w:rPr>
      </w:pPr>
    </w:p>
    <w:p w:rsidR="00FA7FE1" w:rsidRPr="008D7433" w:rsidRDefault="00FA7FE1" w:rsidP="008D7433">
      <w:pPr>
        <w:pStyle w:val="NormalWeb"/>
        <w:spacing w:before="0" w:beforeAutospacing="0" w:after="0" w:afterAutospacing="0"/>
        <w:rPr>
          <w:rFonts w:ascii="Arial" w:hAnsi="Arial" w:cs="Arial"/>
          <w:color w:val="000000"/>
          <w:sz w:val="20"/>
          <w:szCs w:val="20"/>
        </w:rPr>
      </w:pPr>
    </w:p>
    <w:p w:rsidR="00FA7FE1" w:rsidRPr="008D7433" w:rsidRDefault="00FA7FE1" w:rsidP="008D7433">
      <w:pPr>
        <w:pStyle w:val="NormalWeb"/>
        <w:spacing w:before="0" w:beforeAutospacing="0" w:after="0" w:afterAutospacing="0"/>
        <w:rPr>
          <w:rFonts w:ascii="Arial" w:hAnsi="Arial" w:cs="Arial"/>
          <w:color w:val="000000"/>
          <w:sz w:val="20"/>
          <w:szCs w:val="20"/>
        </w:rPr>
      </w:pPr>
    </w:p>
    <w:p w:rsidR="00FA7FE1" w:rsidRPr="008D7433" w:rsidRDefault="00FA7FE1" w:rsidP="008D7433">
      <w:pPr>
        <w:pStyle w:val="NormalWeb"/>
        <w:spacing w:before="0" w:beforeAutospacing="0" w:after="0" w:afterAutospacing="0"/>
        <w:rPr>
          <w:rFonts w:ascii="Arial" w:hAnsi="Arial" w:cs="Arial"/>
          <w:color w:val="000000"/>
          <w:sz w:val="20"/>
          <w:szCs w:val="20"/>
        </w:rPr>
      </w:pPr>
    </w:p>
    <w:p w:rsidR="00FA7FE1" w:rsidRPr="008D7433" w:rsidRDefault="00FA7FE1" w:rsidP="008D7433">
      <w:pPr>
        <w:pStyle w:val="NormalWeb"/>
        <w:spacing w:before="0" w:beforeAutospacing="0" w:after="0" w:afterAutospacing="0"/>
        <w:rPr>
          <w:rFonts w:ascii="Arial" w:hAnsi="Arial" w:cs="Arial"/>
          <w:color w:val="000000"/>
          <w:sz w:val="20"/>
          <w:szCs w:val="20"/>
        </w:rPr>
      </w:pPr>
    </w:p>
    <w:p w:rsidR="00FA7FE1" w:rsidRPr="008D7433" w:rsidRDefault="00FA7FE1" w:rsidP="008D7433">
      <w:pPr>
        <w:pStyle w:val="NormalWeb"/>
        <w:spacing w:before="0" w:beforeAutospacing="0" w:after="0" w:afterAutospacing="0"/>
        <w:rPr>
          <w:rFonts w:ascii="Arial" w:hAnsi="Arial" w:cs="Arial"/>
          <w:color w:val="000000"/>
          <w:sz w:val="20"/>
          <w:szCs w:val="20"/>
        </w:rPr>
      </w:pPr>
    </w:p>
    <w:p w:rsidR="00FA7FE1" w:rsidRPr="008D7433" w:rsidRDefault="00E56FBC" w:rsidP="008D7433">
      <w:pPr>
        <w:pStyle w:val="NormalWeb"/>
        <w:spacing w:before="0" w:beforeAutospacing="0" w:after="0" w:afterAutospacing="0"/>
        <w:rPr>
          <w:rFonts w:ascii="Arial" w:hAnsi="Arial" w:cs="Arial"/>
          <w:color w:val="000000"/>
          <w:sz w:val="20"/>
          <w:szCs w:val="20"/>
        </w:rPr>
      </w:pPr>
      <w:r w:rsidRPr="008D7433">
        <w:rPr>
          <w:rFonts w:ascii="Arial" w:hAnsi="Arial" w:cs="Arial"/>
          <w:sz w:val="20"/>
          <w:szCs w:val="20"/>
        </w:rPr>
        <w:object w:dxaOrig="14632" w:dyaOrig="1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1pt;height:339.7pt" o:ole="">
            <v:imagedata r:id="rId8" o:title=""/>
          </v:shape>
          <o:OLEObject Type="Embed" ProgID="SmartDraw.2" ShapeID="_x0000_i1025" DrawAspect="Content" ObjectID="_1490452715" r:id="rId9"/>
        </w:object>
      </w:r>
    </w:p>
    <w:p w:rsidR="00FA7FE1" w:rsidRPr="008D7433" w:rsidRDefault="00FA7FE1" w:rsidP="008D7433">
      <w:pPr>
        <w:spacing w:after="0" w:line="240" w:lineRule="auto"/>
        <w:jc w:val="both"/>
        <w:rPr>
          <w:rFonts w:ascii="Arial" w:hAnsi="Arial" w:cs="Arial"/>
          <w:b/>
          <w:sz w:val="20"/>
          <w:szCs w:val="20"/>
          <w:u w:val="single"/>
        </w:rPr>
      </w:pPr>
    </w:p>
    <w:p w:rsidR="00641A6E" w:rsidRPr="000253E1" w:rsidRDefault="000253E1" w:rsidP="000253E1">
      <w:pPr>
        <w:pStyle w:val="Prrafodelista"/>
        <w:numPr>
          <w:ilvl w:val="0"/>
          <w:numId w:val="22"/>
        </w:numPr>
        <w:spacing w:after="0" w:line="240" w:lineRule="auto"/>
        <w:rPr>
          <w:rFonts w:ascii="Arial" w:hAnsi="Arial" w:cs="Arial"/>
          <w:b/>
          <w:sz w:val="20"/>
          <w:szCs w:val="20"/>
        </w:rPr>
      </w:pPr>
      <w:r>
        <w:rPr>
          <w:rFonts w:ascii="Arial" w:hAnsi="Arial" w:cs="Arial"/>
          <w:b/>
          <w:sz w:val="20"/>
          <w:szCs w:val="20"/>
        </w:rPr>
        <w:t>CONCLUSIONES</w:t>
      </w:r>
    </w:p>
    <w:p w:rsidR="00641A6E" w:rsidRPr="008D7433" w:rsidRDefault="00641A6E" w:rsidP="008D7433">
      <w:pPr>
        <w:pStyle w:val="NormalWeb"/>
        <w:spacing w:before="0" w:beforeAutospacing="0" w:after="0" w:afterAutospacing="0"/>
        <w:jc w:val="both"/>
        <w:rPr>
          <w:rFonts w:ascii="Arial" w:hAnsi="Arial" w:cs="Arial"/>
          <w:color w:val="000000"/>
          <w:sz w:val="20"/>
          <w:szCs w:val="20"/>
        </w:rPr>
      </w:pPr>
    </w:p>
    <w:p w:rsidR="00D53479" w:rsidRPr="000253E1" w:rsidRDefault="00641A6E" w:rsidP="008D7433">
      <w:pPr>
        <w:pStyle w:val="NormalWeb"/>
        <w:spacing w:before="0" w:beforeAutospacing="0" w:after="0" w:afterAutospacing="0"/>
        <w:jc w:val="both"/>
        <w:rPr>
          <w:rFonts w:ascii="Arial" w:hAnsi="Arial" w:cs="Arial"/>
          <w:color w:val="000000"/>
          <w:sz w:val="20"/>
          <w:szCs w:val="20"/>
        </w:rPr>
      </w:pPr>
      <w:r w:rsidRPr="008D7433">
        <w:rPr>
          <w:rFonts w:ascii="Arial" w:hAnsi="Arial" w:cs="Arial"/>
          <w:color w:val="000000"/>
          <w:sz w:val="20"/>
          <w:szCs w:val="20"/>
        </w:rPr>
        <w:t>Una vez establecidas las variables con puntos a evaluar  s</w:t>
      </w:r>
      <w:r w:rsidR="000253E1">
        <w:rPr>
          <w:rFonts w:ascii="Arial" w:hAnsi="Arial" w:cs="Arial"/>
          <w:color w:val="000000"/>
          <w:sz w:val="20"/>
          <w:szCs w:val="20"/>
        </w:rPr>
        <w:t>e puede  establecer una Mejora C</w:t>
      </w:r>
      <w:r w:rsidRPr="008D7433">
        <w:rPr>
          <w:rFonts w:ascii="Arial" w:hAnsi="Arial" w:cs="Arial"/>
          <w:color w:val="000000"/>
          <w:sz w:val="20"/>
          <w:szCs w:val="20"/>
        </w:rPr>
        <w:t>ontinua en cada una de  las Instituciones de Nivel Superior. Estas variables se determinaron como dos vertientes de análisis constante en sus procesos educativos.</w:t>
      </w:r>
      <w:r w:rsidR="000253E1">
        <w:rPr>
          <w:rFonts w:ascii="Arial" w:hAnsi="Arial" w:cs="Arial"/>
          <w:color w:val="000000"/>
          <w:sz w:val="20"/>
          <w:szCs w:val="20"/>
        </w:rPr>
        <w:t xml:space="preserve"> </w:t>
      </w:r>
      <w:r w:rsidRPr="008D7433">
        <w:rPr>
          <w:rFonts w:ascii="Arial" w:eastAsiaTheme="minorHAnsi" w:hAnsi="Arial" w:cs="Arial"/>
          <w:sz w:val="20"/>
          <w:szCs w:val="20"/>
          <w:lang w:eastAsia="en-US"/>
        </w:rPr>
        <w:t xml:space="preserve">El impacto social mide la importancia, presencia y necesidad de cada una de estas Instituciones educativas y el efecto en el desarrollo de la sociedad. La segunda mide la capacidad que tienen sus procesos educativos en infraestructura  y todo tipo de recursos. Lo bien o mal que se están distribuidos los recursos financieros y medir hasta donde se han alcanzado los objetivos y compromisos  de la Institución.  </w:t>
      </w:r>
    </w:p>
    <w:p w:rsidR="005D6186" w:rsidRPr="008D7433" w:rsidRDefault="005D6186" w:rsidP="008D7433">
      <w:pPr>
        <w:pStyle w:val="NormalWeb"/>
        <w:spacing w:before="0" w:beforeAutospacing="0" w:after="0" w:afterAutospacing="0"/>
        <w:jc w:val="both"/>
        <w:rPr>
          <w:rFonts w:ascii="Arial" w:hAnsi="Arial" w:cs="Arial"/>
          <w:color w:val="000000"/>
          <w:sz w:val="20"/>
          <w:szCs w:val="20"/>
        </w:rPr>
      </w:pPr>
    </w:p>
    <w:p w:rsidR="00641A6E" w:rsidRPr="000253E1" w:rsidRDefault="005D6186" w:rsidP="000253E1">
      <w:pPr>
        <w:pStyle w:val="NormalWeb"/>
        <w:spacing w:before="0" w:beforeAutospacing="0" w:after="0" w:afterAutospacing="0"/>
        <w:jc w:val="both"/>
        <w:rPr>
          <w:rFonts w:ascii="Arial" w:hAnsi="Arial" w:cs="Arial"/>
          <w:color w:val="000000"/>
          <w:sz w:val="20"/>
          <w:szCs w:val="20"/>
        </w:rPr>
      </w:pPr>
      <w:r w:rsidRPr="008D7433">
        <w:rPr>
          <w:rFonts w:ascii="Arial" w:hAnsi="Arial" w:cs="Arial"/>
          <w:color w:val="000000"/>
          <w:sz w:val="20"/>
          <w:szCs w:val="20"/>
        </w:rPr>
        <w:t xml:space="preserve">El mejoramiento continuo </w:t>
      </w:r>
      <w:r w:rsidR="00641A6E" w:rsidRPr="008D7433">
        <w:rPr>
          <w:rFonts w:ascii="Arial" w:hAnsi="Arial" w:cs="Arial"/>
          <w:color w:val="000000"/>
          <w:sz w:val="20"/>
          <w:szCs w:val="20"/>
        </w:rPr>
        <w:t xml:space="preserve">se da </w:t>
      </w:r>
      <w:r w:rsidRPr="008D7433">
        <w:rPr>
          <w:rFonts w:ascii="Arial" w:hAnsi="Arial" w:cs="Arial"/>
          <w:color w:val="000000"/>
          <w:sz w:val="20"/>
          <w:szCs w:val="20"/>
        </w:rPr>
        <w:t xml:space="preserve">entre la </w:t>
      </w:r>
      <w:r w:rsidR="0081234B" w:rsidRPr="008D7433">
        <w:rPr>
          <w:rFonts w:ascii="Arial" w:hAnsi="Arial" w:cs="Arial"/>
          <w:color w:val="000000"/>
          <w:sz w:val="20"/>
          <w:szCs w:val="20"/>
        </w:rPr>
        <w:t>medición</w:t>
      </w:r>
      <w:r w:rsidRPr="008D7433">
        <w:rPr>
          <w:rFonts w:ascii="Arial" w:hAnsi="Arial" w:cs="Arial"/>
          <w:color w:val="000000"/>
          <w:sz w:val="20"/>
          <w:szCs w:val="20"/>
        </w:rPr>
        <w:t xml:space="preserve"> y reciprocidad de respuesta de estas dos variables</w:t>
      </w:r>
      <w:r w:rsidR="009C04CD" w:rsidRPr="008D7433">
        <w:rPr>
          <w:rFonts w:ascii="Arial" w:hAnsi="Arial" w:cs="Arial"/>
          <w:color w:val="000000"/>
          <w:sz w:val="20"/>
          <w:szCs w:val="20"/>
        </w:rPr>
        <w:t>,</w:t>
      </w:r>
      <w:r w:rsidRPr="008D7433">
        <w:rPr>
          <w:rFonts w:ascii="Arial" w:hAnsi="Arial" w:cs="Arial"/>
          <w:color w:val="000000"/>
          <w:sz w:val="20"/>
          <w:szCs w:val="20"/>
        </w:rPr>
        <w:t xml:space="preserve"> </w:t>
      </w:r>
      <w:r w:rsidR="00641A6E" w:rsidRPr="008D7433">
        <w:rPr>
          <w:rFonts w:ascii="Arial" w:hAnsi="Arial" w:cs="Arial"/>
          <w:color w:val="000000"/>
          <w:sz w:val="20"/>
          <w:szCs w:val="20"/>
        </w:rPr>
        <w:t>para lograr</w:t>
      </w:r>
      <w:r w:rsidRPr="008D7433">
        <w:rPr>
          <w:rFonts w:ascii="Arial" w:hAnsi="Arial" w:cs="Arial"/>
          <w:color w:val="000000"/>
          <w:sz w:val="20"/>
          <w:szCs w:val="20"/>
        </w:rPr>
        <w:t xml:space="preserve"> una mayor certeza</w:t>
      </w:r>
      <w:r w:rsidR="0081234B" w:rsidRPr="008D7433">
        <w:rPr>
          <w:rFonts w:ascii="Arial" w:hAnsi="Arial" w:cs="Arial"/>
          <w:color w:val="000000"/>
          <w:sz w:val="20"/>
          <w:szCs w:val="20"/>
        </w:rPr>
        <w:t xml:space="preserve"> de encontrar</w:t>
      </w:r>
      <w:r w:rsidRPr="008D7433">
        <w:rPr>
          <w:rFonts w:ascii="Arial" w:hAnsi="Arial" w:cs="Arial"/>
          <w:color w:val="000000"/>
          <w:sz w:val="20"/>
          <w:szCs w:val="20"/>
        </w:rPr>
        <w:t xml:space="preserve"> </w:t>
      </w:r>
      <w:r w:rsidR="0081234B" w:rsidRPr="008D7433">
        <w:rPr>
          <w:rFonts w:ascii="Arial" w:hAnsi="Arial" w:cs="Arial"/>
          <w:color w:val="000000"/>
          <w:sz w:val="20"/>
          <w:szCs w:val="20"/>
        </w:rPr>
        <w:t xml:space="preserve"> y permanecer en el </w:t>
      </w:r>
      <w:r w:rsidRPr="008D7433">
        <w:rPr>
          <w:rFonts w:ascii="Arial" w:hAnsi="Arial" w:cs="Arial"/>
          <w:color w:val="000000"/>
          <w:sz w:val="20"/>
          <w:szCs w:val="20"/>
        </w:rPr>
        <w:t>nivel competitivo</w:t>
      </w:r>
      <w:r w:rsidR="0081234B" w:rsidRPr="008D7433">
        <w:rPr>
          <w:rFonts w:ascii="Arial" w:hAnsi="Arial" w:cs="Arial"/>
          <w:color w:val="000000"/>
          <w:sz w:val="20"/>
          <w:szCs w:val="20"/>
        </w:rPr>
        <w:t xml:space="preserve"> </w:t>
      </w:r>
      <w:r w:rsidR="005306BC" w:rsidRPr="008D7433">
        <w:rPr>
          <w:rFonts w:ascii="Arial" w:hAnsi="Arial" w:cs="Arial"/>
          <w:color w:val="000000"/>
          <w:sz w:val="20"/>
          <w:szCs w:val="20"/>
        </w:rPr>
        <w:t xml:space="preserve">de educación </w:t>
      </w:r>
      <w:r w:rsidR="0081234B" w:rsidRPr="008D7433">
        <w:rPr>
          <w:rFonts w:ascii="Arial" w:hAnsi="Arial" w:cs="Arial"/>
          <w:color w:val="000000"/>
          <w:sz w:val="20"/>
          <w:szCs w:val="20"/>
        </w:rPr>
        <w:t>adecuado</w:t>
      </w:r>
      <w:r w:rsidR="009C04CD" w:rsidRPr="008D7433">
        <w:rPr>
          <w:rFonts w:ascii="Arial" w:hAnsi="Arial" w:cs="Arial"/>
          <w:color w:val="000000"/>
          <w:sz w:val="20"/>
          <w:szCs w:val="20"/>
        </w:rPr>
        <w:t xml:space="preserve"> a las necesidades actuales de competitividad y desarrollo.</w:t>
      </w:r>
    </w:p>
    <w:p w:rsidR="00641A6E" w:rsidRPr="008D7433" w:rsidRDefault="00641A6E" w:rsidP="008D7433">
      <w:pPr>
        <w:spacing w:after="0" w:line="240" w:lineRule="auto"/>
        <w:jc w:val="both"/>
        <w:rPr>
          <w:rFonts w:ascii="Arial" w:hAnsi="Arial" w:cs="Arial"/>
          <w:sz w:val="20"/>
          <w:szCs w:val="20"/>
          <w:u w:val="single"/>
        </w:rPr>
      </w:pPr>
    </w:p>
    <w:p w:rsidR="00C21384" w:rsidRPr="008D7433" w:rsidRDefault="007E5654" w:rsidP="008D7433">
      <w:pPr>
        <w:pStyle w:val="NormalWeb"/>
        <w:spacing w:before="0" w:beforeAutospacing="0" w:after="0" w:afterAutospacing="0"/>
        <w:jc w:val="both"/>
        <w:rPr>
          <w:rFonts w:ascii="Arial" w:hAnsi="Arial" w:cs="Arial"/>
          <w:color w:val="000000"/>
          <w:sz w:val="20"/>
          <w:szCs w:val="20"/>
        </w:rPr>
      </w:pPr>
      <w:r w:rsidRPr="008D7433">
        <w:rPr>
          <w:rFonts w:ascii="Arial" w:hAnsi="Arial" w:cs="Arial"/>
          <w:color w:val="000000"/>
          <w:sz w:val="20"/>
          <w:szCs w:val="20"/>
        </w:rPr>
        <w:t>Se debe destacar</w:t>
      </w:r>
      <w:r w:rsidR="004F35CE" w:rsidRPr="008D7433">
        <w:rPr>
          <w:rFonts w:ascii="Arial" w:hAnsi="Arial" w:cs="Arial"/>
          <w:color w:val="000000"/>
          <w:sz w:val="20"/>
          <w:szCs w:val="20"/>
        </w:rPr>
        <w:t xml:space="preserve">  la importancia de la fase de P</w:t>
      </w:r>
      <w:r w:rsidRPr="008D7433">
        <w:rPr>
          <w:rFonts w:ascii="Arial" w:hAnsi="Arial" w:cs="Arial"/>
          <w:color w:val="000000"/>
          <w:sz w:val="20"/>
          <w:szCs w:val="20"/>
        </w:rPr>
        <w:t>laneación</w:t>
      </w:r>
      <w:r w:rsidR="004F35CE" w:rsidRPr="008D7433">
        <w:rPr>
          <w:rFonts w:ascii="Arial" w:hAnsi="Arial" w:cs="Arial"/>
          <w:color w:val="000000"/>
          <w:sz w:val="20"/>
          <w:szCs w:val="20"/>
        </w:rPr>
        <w:t xml:space="preserve"> </w:t>
      </w:r>
      <w:r w:rsidR="00C15F6E" w:rsidRPr="008D7433">
        <w:rPr>
          <w:rFonts w:ascii="Arial" w:hAnsi="Arial" w:cs="Arial"/>
          <w:color w:val="000000"/>
          <w:sz w:val="20"/>
          <w:szCs w:val="20"/>
        </w:rPr>
        <w:t>Estratégica</w:t>
      </w:r>
      <w:r w:rsidR="00F3141D" w:rsidRPr="008D7433">
        <w:rPr>
          <w:rFonts w:ascii="Arial" w:hAnsi="Arial" w:cs="Arial"/>
          <w:color w:val="000000"/>
          <w:sz w:val="20"/>
          <w:szCs w:val="20"/>
        </w:rPr>
        <w:t xml:space="preserve">, donde </w:t>
      </w:r>
      <w:r w:rsidR="00E36B5C" w:rsidRPr="008D7433">
        <w:rPr>
          <w:rFonts w:ascii="Arial" w:hAnsi="Arial" w:cs="Arial"/>
          <w:color w:val="000000"/>
          <w:sz w:val="20"/>
          <w:szCs w:val="20"/>
        </w:rPr>
        <w:t>la inversión es alta para todo P</w:t>
      </w:r>
      <w:r w:rsidR="00F3141D" w:rsidRPr="008D7433">
        <w:rPr>
          <w:rFonts w:ascii="Arial" w:hAnsi="Arial" w:cs="Arial"/>
          <w:color w:val="000000"/>
          <w:sz w:val="20"/>
          <w:szCs w:val="20"/>
        </w:rPr>
        <w:t xml:space="preserve">royecto de </w:t>
      </w:r>
      <w:r w:rsidR="00E36B5C" w:rsidRPr="008D7433">
        <w:rPr>
          <w:rFonts w:ascii="Arial" w:hAnsi="Arial" w:cs="Arial"/>
          <w:color w:val="000000"/>
          <w:sz w:val="20"/>
          <w:szCs w:val="20"/>
        </w:rPr>
        <w:t>Mejoramiento</w:t>
      </w:r>
      <w:r w:rsidR="00F3141D" w:rsidRPr="008D7433">
        <w:rPr>
          <w:rFonts w:ascii="Arial" w:hAnsi="Arial" w:cs="Arial"/>
          <w:color w:val="000000"/>
          <w:sz w:val="20"/>
          <w:szCs w:val="20"/>
        </w:rPr>
        <w:t xml:space="preserve">. Recordar que la desviación del valor objetivo genera costos y </w:t>
      </w:r>
      <w:r w:rsidR="0081234B" w:rsidRPr="008D7433">
        <w:rPr>
          <w:rFonts w:ascii="Arial" w:hAnsi="Arial" w:cs="Arial"/>
          <w:color w:val="000000"/>
          <w:sz w:val="20"/>
          <w:szCs w:val="20"/>
        </w:rPr>
        <w:t>pérdidas</w:t>
      </w:r>
      <w:r w:rsidR="00425D5F" w:rsidRPr="008D7433">
        <w:rPr>
          <w:rFonts w:ascii="Arial" w:hAnsi="Arial" w:cs="Arial"/>
          <w:color w:val="000000"/>
          <w:sz w:val="20"/>
          <w:szCs w:val="20"/>
        </w:rPr>
        <w:t>, una  de  ellas muy</w:t>
      </w:r>
      <w:r w:rsidR="00F3141D" w:rsidRPr="008D7433">
        <w:rPr>
          <w:rFonts w:ascii="Arial" w:hAnsi="Arial" w:cs="Arial"/>
          <w:color w:val="000000"/>
          <w:sz w:val="20"/>
          <w:szCs w:val="20"/>
        </w:rPr>
        <w:t xml:space="preserve"> difícil de recuperar </w:t>
      </w:r>
      <w:r w:rsidR="00425D5F" w:rsidRPr="008D7433">
        <w:rPr>
          <w:rFonts w:ascii="Arial" w:hAnsi="Arial" w:cs="Arial"/>
          <w:color w:val="000000"/>
          <w:sz w:val="20"/>
          <w:szCs w:val="20"/>
        </w:rPr>
        <w:t xml:space="preserve">que es </w:t>
      </w:r>
      <w:r w:rsidR="00F3141D" w:rsidRPr="008D7433">
        <w:rPr>
          <w:rFonts w:ascii="Arial" w:hAnsi="Arial" w:cs="Arial"/>
          <w:color w:val="000000"/>
          <w:sz w:val="20"/>
          <w:szCs w:val="20"/>
        </w:rPr>
        <w:t>la credibilidad.</w:t>
      </w:r>
      <w:r w:rsidR="00DF4ECF" w:rsidRPr="008D7433">
        <w:rPr>
          <w:rFonts w:ascii="Arial" w:hAnsi="Arial" w:cs="Arial"/>
          <w:color w:val="000000"/>
          <w:sz w:val="20"/>
          <w:szCs w:val="20"/>
        </w:rPr>
        <w:t xml:space="preserve"> </w:t>
      </w:r>
      <w:r w:rsidR="007E71D3" w:rsidRPr="008D7433">
        <w:rPr>
          <w:rFonts w:ascii="Arial" w:hAnsi="Arial" w:cs="Arial"/>
          <w:color w:val="000000"/>
          <w:sz w:val="20"/>
          <w:szCs w:val="20"/>
        </w:rPr>
        <w:t>Es por ello que se debe llevar cuanto antes un Plan de Mejoramiento a las Instituciones de Educación Sup</w:t>
      </w:r>
      <w:r w:rsidR="00DF4ECF" w:rsidRPr="008D7433">
        <w:rPr>
          <w:rFonts w:ascii="Arial" w:hAnsi="Arial" w:cs="Arial"/>
          <w:color w:val="000000"/>
          <w:sz w:val="20"/>
          <w:szCs w:val="20"/>
        </w:rPr>
        <w:t xml:space="preserve">erior. </w:t>
      </w:r>
    </w:p>
    <w:p w:rsidR="0081234B" w:rsidRPr="008D7433" w:rsidRDefault="00DF4ECF" w:rsidP="008D7433">
      <w:pPr>
        <w:pStyle w:val="NormalWeb"/>
        <w:spacing w:before="0" w:beforeAutospacing="0" w:after="0" w:afterAutospacing="0"/>
        <w:jc w:val="both"/>
        <w:rPr>
          <w:rFonts w:ascii="Arial" w:hAnsi="Arial" w:cs="Arial"/>
          <w:color w:val="000000"/>
          <w:sz w:val="20"/>
          <w:szCs w:val="20"/>
        </w:rPr>
      </w:pPr>
      <w:r w:rsidRPr="008D7433">
        <w:rPr>
          <w:rFonts w:ascii="Arial" w:hAnsi="Arial" w:cs="Arial"/>
          <w:color w:val="000000"/>
          <w:sz w:val="20"/>
          <w:szCs w:val="20"/>
        </w:rPr>
        <w:lastRenderedPageBreak/>
        <w:t>Hacer</w:t>
      </w:r>
      <w:r w:rsidR="007E71D3" w:rsidRPr="008D7433">
        <w:rPr>
          <w:rFonts w:ascii="Arial" w:hAnsi="Arial" w:cs="Arial"/>
          <w:color w:val="000000"/>
          <w:sz w:val="20"/>
          <w:szCs w:val="20"/>
        </w:rPr>
        <w:t xml:space="preserve"> las inversiones necesarias al sector educativo a todos los niveles. Que nos lleven a tener sociedades </w:t>
      </w:r>
      <w:r w:rsidR="0081234B" w:rsidRPr="008D7433">
        <w:rPr>
          <w:rFonts w:ascii="Arial" w:hAnsi="Arial" w:cs="Arial"/>
          <w:color w:val="000000"/>
          <w:sz w:val="20"/>
          <w:szCs w:val="20"/>
        </w:rPr>
        <w:t>más</w:t>
      </w:r>
      <w:r w:rsidR="007E71D3" w:rsidRPr="008D7433">
        <w:rPr>
          <w:rFonts w:ascii="Arial" w:hAnsi="Arial" w:cs="Arial"/>
          <w:color w:val="000000"/>
          <w:sz w:val="20"/>
          <w:szCs w:val="20"/>
        </w:rPr>
        <w:t xml:space="preserve"> completas</w:t>
      </w:r>
      <w:r w:rsidRPr="008D7433">
        <w:rPr>
          <w:rFonts w:ascii="Arial" w:hAnsi="Arial" w:cs="Arial"/>
          <w:color w:val="000000"/>
          <w:sz w:val="20"/>
          <w:szCs w:val="20"/>
        </w:rPr>
        <w:t xml:space="preserve"> y con</w:t>
      </w:r>
      <w:r w:rsidR="007E71D3" w:rsidRPr="008D7433">
        <w:rPr>
          <w:rFonts w:ascii="Arial" w:hAnsi="Arial" w:cs="Arial"/>
          <w:color w:val="000000"/>
          <w:sz w:val="20"/>
          <w:szCs w:val="20"/>
        </w:rPr>
        <w:t xml:space="preserve"> equidad en todos los sentidos. </w:t>
      </w:r>
    </w:p>
    <w:p w:rsidR="0081234B" w:rsidRPr="008D7433" w:rsidRDefault="0081234B" w:rsidP="008D7433">
      <w:pPr>
        <w:pStyle w:val="NormalWeb"/>
        <w:spacing w:before="0" w:beforeAutospacing="0" w:after="0" w:afterAutospacing="0"/>
        <w:jc w:val="both"/>
        <w:rPr>
          <w:rFonts w:ascii="Arial" w:hAnsi="Arial" w:cs="Arial"/>
          <w:color w:val="000000"/>
          <w:sz w:val="20"/>
          <w:szCs w:val="20"/>
        </w:rPr>
      </w:pPr>
    </w:p>
    <w:p w:rsidR="00DF4ECF" w:rsidRPr="008D7433" w:rsidRDefault="007E71D3" w:rsidP="008D7433">
      <w:pPr>
        <w:pStyle w:val="NormalWeb"/>
        <w:spacing w:before="0" w:beforeAutospacing="0" w:after="0" w:afterAutospacing="0"/>
        <w:jc w:val="both"/>
        <w:rPr>
          <w:rFonts w:ascii="Arial" w:hAnsi="Arial" w:cs="Arial"/>
          <w:color w:val="000000"/>
          <w:sz w:val="20"/>
          <w:szCs w:val="20"/>
        </w:rPr>
      </w:pPr>
      <w:r w:rsidRPr="008D7433">
        <w:rPr>
          <w:rFonts w:ascii="Arial" w:hAnsi="Arial" w:cs="Arial"/>
          <w:color w:val="000000"/>
          <w:sz w:val="20"/>
          <w:szCs w:val="20"/>
        </w:rPr>
        <w:t xml:space="preserve">Apostarle a la educación nos garantiza </w:t>
      </w:r>
      <w:r w:rsidR="00DF4ECF" w:rsidRPr="008D7433">
        <w:rPr>
          <w:rFonts w:ascii="Arial" w:hAnsi="Arial" w:cs="Arial"/>
          <w:color w:val="000000"/>
          <w:sz w:val="20"/>
          <w:szCs w:val="20"/>
        </w:rPr>
        <w:t>disminuir muchos problemas sociales que son difíciles de controlar y que disminuyen la Calidad de Vida de quienes la conforman.</w:t>
      </w:r>
      <w:r w:rsidR="0081234B" w:rsidRPr="008D7433">
        <w:rPr>
          <w:rFonts w:ascii="Arial" w:hAnsi="Arial" w:cs="Arial"/>
          <w:color w:val="000000"/>
          <w:sz w:val="20"/>
          <w:szCs w:val="20"/>
        </w:rPr>
        <w:t xml:space="preserve"> </w:t>
      </w:r>
      <w:r w:rsidR="00DF4ECF" w:rsidRPr="008D7433">
        <w:rPr>
          <w:rFonts w:ascii="Arial" w:hAnsi="Arial" w:cs="Arial"/>
          <w:color w:val="000000"/>
          <w:sz w:val="20"/>
          <w:szCs w:val="20"/>
        </w:rPr>
        <w:t xml:space="preserve">Que la visión y compromiso  de los jóvenes sea el de terminar una carrera y la seguridad que será </w:t>
      </w:r>
      <w:r w:rsidR="00C21384" w:rsidRPr="008D7433">
        <w:rPr>
          <w:rFonts w:ascii="Arial" w:hAnsi="Arial" w:cs="Arial"/>
          <w:color w:val="000000"/>
          <w:sz w:val="20"/>
          <w:szCs w:val="20"/>
        </w:rPr>
        <w:t xml:space="preserve">valorado por sus estudios dentro y fuera del </w:t>
      </w:r>
      <w:r w:rsidR="00F42AF7" w:rsidRPr="008D7433">
        <w:rPr>
          <w:rFonts w:ascii="Arial" w:hAnsi="Arial" w:cs="Arial"/>
          <w:color w:val="000000"/>
          <w:sz w:val="20"/>
          <w:szCs w:val="20"/>
        </w:rPr>
        <w:t>país</w:t>
      </w:r>
      <w:r w:rsidR="00C21384" w:rsidRPr="008D7433">
        <w:rPr>
          <w:rFonts w:ascii="Arial" w:hAnsi="Arial" w:cs="Arial"/>
          <w:color w:val="000000"/>
          <w:sz w:val="20"/>
          <w:szCs w:val="20"/>
        </w:rPr>
        <w:t>.</w:t>
      </w:r>
    </w:p>
    <w:p w:rsidR="000E545D" w:rsidRPr="008D7433" w:rsidRDefault="00C21384" w:rsidP="008D7433">
      <w:pPr>
        <w:pStyle w:val="NormalWeb"/>
        <w:spacing w:before="0" w:beforeAutospacing="0" w:after="0" w:afterAutospacing="0"/>
        <w:jc w:val="both"/>
        <w:rPr>
          <w:rFonts w:ascii="Arial" w:hAnsi="Arial" w:cs="Arial"/>
          <w:color w:val="000000"/>
          <w:sz w:val="20"/>
          <w:szCs w:val="20"/>
        </w:rPr>
      </w:pPr>
      <w:r w:rsidRPr="008D7433">
        <w:rPr>
          <w:rFonts w:ascii="Arial" w:hAnsi="Arial" w:cs="Arial"/>
          <w:color w:val="000000"/>
          <w:sz w:val="20"/>
          <w:szCs w:val="20"/>
        </w:rPr>
        <w:t xml:space="preserve">Que </w:t>
      </w:r>
      <w:r w:rsidR="00F42AF7" w:rsidRPr="008D7433">
        <w:rPr>
          <w:rFonts w:ascii="Arial" w:hAnsi="Arial" w:cs="Arial"/>
          <w:color w:val="000000"/>
          <w:sz w:val="20"/>
          <w:szCs w:val="20"/>
        </w:rPr>
        <w:t xml:space="preserve">en </w:t>
      </w:r>
      <w:r w:rsidRPr="008D7433">
        <w:rPr>
          <w:rFonts w:ascii="Arial" w:hAnsi="Arial" w:cs="Arial"/>
          <w:color w:val="000000"/>
          <w:sz w:val="20"/>
          <w:szCs w:val="20"/>
        </w:rPr>
        <w:t xml:space="preserve">el Nivel superior  Educativo en México </w:t>
      </w:r>
      <w:r w:rsidR="00F42AF7" w:rsidRPr="008D7433">
        <w:rPr>
          <w:rFonts w:ascii="Arial" w:hAnsi="Arial" w:cs="Arial"/>
          <w:color w:val="000000"/>
          <w:sz w:val="20"/>
          <w:szCs w:val="20"/>
        </w:rPr>
        <w:t xml:space="preserve">no solo destaquen ciertas instituciones si no que se vaya </w:t>
      </w:r>
      <w:r w:rsidRPr="008D7433">
        <w:rPr>
          <w:rFonts w:ascii="Arial" w:hAnsi="Arial" w:cs="Arial"/>
          <w:color w:val="000000"/>
          <w:sz w:val="20"/>
          <w:szCs w:val="20"/>
        </w:rPr>
        <w:t xml:space="preserve"> genera</w:t>
      </w:r>
      <w:r w:rsidR="00F42AF7" w:rsidRPr="008D7433">
        <w:rPr>
          <w:rFonts w:ascii="Arial" w:hAnsi="Arial" w:cs="Arial"/>
          <w:color w:val="000000"/>
          <w:sz w:val="20"/>
          <w:szCs w:val="20"/>
        </w:rPr>
        <w:t xml:space="preserve">lizando </w:t>
      </w:r>
      <w:r w:rsidR="000E545D" w:rsidRPr="008D7433">
        <w:rPr>
          <w:rFonts w:ascii="Arial" w:hAnsi="Arial" w:cs="Arial"/>
          <w:color w:val="000000"/>
          <w:sz w:val="20"/>
          <w:szCs w:val="20"/>
        </w:rPr>
        <w:t>en todos los procesos educativos.</w:t>
      </w:r>
    </w:p>
    <w:p w:rsidR="00A80B7F" w:rsidRDefault="00A80B7F" w:rsidP="000253E1">
      <w:pPr>
        <w:spacing w:after="0" w:line="240" w:lineRule="auto"/>
        <w:jc w:val="both"/>
        <w:rPr>
          <w:rFonts w:ascii="Arial" w:eastAsia="Times New Roman" w:hAnsi="Arial" w:cs="Arial"/>
          <w:b/>
          <w:sz w:val="20"/>
          <w:szCs w:val="20"/>
          <w:lang w:val="en-US" w:eastAsia="es-MX"/>
        </w:rPr>
      </w:pPr>
      <w:bookmarkStart w:id="0" w:name="_GoBack"/>
      <w:bookmarkEnd w:id="0"/>
    </w:p>
    <w:p w:rsidR="00A80B7F" w:rsidRDefault="00A80B7F" w:rsidP="000253E1">
      <w:pPr>
        <w:spacing w:after="0" w:line="240" w:lineRule="auto"/>
        <w:jc w:val="both"/>
        <w:rPr>
          <w:rFonts w:ascii="Arial" w:eastAsia="Times New Roman" w:hAnsi="Arial" w:cs="Arial"/>
          <w:b/>
          <w:sz w:val="20"/>
          <w:szCs w:val="20"/>
          <w:lang w:val="en-US" w:eastAsia="es-MX"/>
        </w:rPr>
      </w:pPr>
    </w:p>
    <w:p w:rsidR="00873691" w:rsidRPr="000253E1" w:rsidRDefault="00A80B7F" w:rsidP="000253E1">
      <w:pPr>
        <w:spacing w:after="0" w:line="240" w:lineRule="auto"/>
        <w:jc w:val="both"/>
        <w:rPr>
          <w:rFonts w:ascii="Arial" w:eastAsia="Times New Roman" w:hAnsi="Arial" w:cs="Arial"/>
          <w:b/>
          <w:sz w:val="20"/>
          <w:szCs w:val="20"/>
          <w:lang w:val="en-US" w:eastAsia="es-MX"/>
        </w:rPr>
      </w:pPr>
      <w:r>
        <w:rPr>
          <w:rFonts w:ascii="Arial" w:eastAsia="Times New Roman" w:hAnsi="Arial" w:cs="Arial"/>
          <w:b/>
          <w:sz w:val="20"/>
          <w:szCs w:val="20"/>
          <w:lang w:val="en-US" w:eastAsia="es-MX"/>
        </w:rPr>
        <w:t>BIBLIOGRAFÌ</w:t>
      </w:r>
      <w:r w:rsidR="00873691" w:rsidRPr="000253E1">
        <w:rPr>
          <w:rFonts w:ascii="Arial" w:eastAsia="Times New Roman" w:hAnsi="Arial" w:cs="Arial"/>
          <w:b/>
          <w:sz w:val="20"/>
          <w:szCs w:val="20"/>
          <w:lang w:val="en-US" w:eastAsia="es-MX"/>
        </w:rPr>
        <w:t>A:</w:t>
      </w:r>
    </w:p>
    <w:p w:rsidR="00AA4E65" w:rsidRPr="008D7433" w:rsidRDefault="00AA4E65" w:rsidP="008D7433">
      <w:pPr>
        <w:spacing w:after="0" w:line="240" w:lineRule="auto"/>
        <w:jc w:val="both"/>
        <w:rPr>
          <w:rFonts w:ascii="Arial" w:eastAsia="Times New Roman" w:hAnsi="Arial" w:cs="Arial"/>
          <w:b/>
          <w:sz w:val="20"/>
          <w:szCs w:val="20"/>
          <w:u w:val="single"/>
          <w:lang w:val="en-US" w:eastAsia="es-MX"/>
        </w:rPr>
      </w:pPr>
    </w:p>
    <w:p w:rsidR="00E167F0" w:rsidRPr="008D7433" w:rsidRDefault="000253E1" w:rsidP="008D7433">
      <w:pPr>
        <w:pStyle w:val="Prrafodelista"/>
        <w:numPr>
          <w:ilvl w:val="0"/>
          <w:numId w:val="31"/>
        </w:numPr>
        <w:spacing w:after="0" w:line="240" w:lineRule="auto"/>
        <w:jc w:val="both"/>
        <w:rPr>
          <w:rFonts w:ascii="Arial" w:eastAsia="Times New Roman" w:hAnsi="Arial" w:cs="Arial"/>
          <w:sz w:val="20"/>
          <w:szCs w:val="20"/>
          <w:lang w:val="en-US" w:eastAsia="es-MX"/>
        </w:rPr>
      </w:pPr>
      <w:r>
        <w:rPr>
          <w:rFonts w:ascii="Arial" w:eastAsia="Times New Roman" w:hAnsi="Arial" w:cs="Arial"/>
          <w:b/>
          <w:sz w:val="20"/>
          <w:szCs w:val="20"/>
          <w:lang w:val="en-US" w:eastAsia="es-MX"/>
        </w:rPr>
        <w:t xml:space="preserve">G. </w:t>
      </w:r>
      <w:r w:rsidR="00490088" w:rsidRPr="008D7433">
        <w:rPr>
          <w:rFonts w:ascii="Arial" w:eastAsia="Times New Roman" w:hAnsi="Arial" w:cs="Arial"/>
          <w:b/>
          <w:sz w:val="20"/>
          <w:szCs w:val="20"/>
          <w:lang w:val="en-US" w:eastAsia="es-MX"/>
        </w:rPr>
        <w:t>Taguchi.</w:t>
      </w:r>
      <w:r>
        <w:rPr>
          <w:rFonts w:ascii="Arial" w:eastAsia="Times New Roman" w:hAnsi="Arial" w:cs="Arial"/>
          <w:sz w:val="20"/>
          <w:szCs w:val="20"/>
          <w:lang w:val="en-US" w:eastAsia="es-MX"/>
        </w:rPr>
        <w:t xml:space="preserve"> </w:t>
      </w:r>
      <w:r w:rsidR="00B122F1">
        <w:rPr>
          <w:rFonts w:ascii="Arial" w:eastAsia="Times New Roman" w:hAnsi="Arial" w:cs="Arial"/>
          <w:sz w:val="20"/>
          <w:szCs w:val="20"/>
          <w:lang w:val="en-US" w:eastAsia="es-MX"/>
        </w:rPr>
        <w:t>“</w:t>
      </w:r>
      <w:proofErr w:type="spellStart"/>
      <w:r w:rsidR="00490088" w:rsidRPr="000253E1">
        <w:rPr>
          <w:rFonts w:ascii="Arial" w:eastAsia="Times New Roman" w:hAnsi="Arial" w:cs="Arial"/>
          <w:i/>
          <w:sz w:val="20"/>
          <w:szCs w:val="20"/>
          <w:lang w:val="en-US" w:eastAsia="es-MX"/>
        </w:rPr>
        <w:t>I</w:t>
      </w:r>
      <w:r w:rsidR="00C15F6E" w:rsidRPr="000253E1">
        <w:rPr>
          <w:rFonts w:ascii="Arial" w:eastAsia="Times New Roman" w:hAnsi="Arial" w:cs="Arial"/>
          <w:i/>
          <w:sz w:val="20"/>
          <w:szCs w:val="20"/>
          <w:lang w:val="en-US" w:eastAsia="es-MX"/>
        </w:rPr>
        <w:t>ntroducion</w:t>
      </w:r>
      <w:proofErr w:type="spellEnd"/>
      <w:r w:rsidR="00C15F6E" w:rsidRPr="000253E1">
        <w:rPr>
          <w:rFonts w:ascii="Arial" w:eastAsia="Times New Roman" w:hAnsi="Arial" w:cs="Arial"/>
          <w:i/>
          <w:sz w:val="20"/>
          <w:szCs w:val="20"/>
          <w:lang w:val="en-US" w:eastAsia="es-MX"/>
        </w:rPr>
        <w:t xml:space="preserve"> to Quality Engineering</w:t>
      </w:r>
      <w:r w:rsidRPr="000253E1">
        <w:rPr>
          <w:rFonts w:ascii="Arial" w:eastAsia="Times New Roman" w:hAnsi="Arial" w:cs="Arial"/>
          <w:i/>
          <w:sz w:val="20"/>
          <w:szCs w:val="20"/>
          <w:lang w:val="en-US" w:eastAsia="es-MX"/>
        </w:rPr>
        <w:t>”</w:t>
      </w:r>
      <w:r w:rsidR="00C15F6E" w:rsidRPr="000253E1">
        <w:rPr>
          <w:rFonts w:ascii="Arial" w:eastAsia="Times New Roman" w:hAnsi="Arial" w:cs="Arial"/>
          <w:i/>
          <w:sz w:val="20"/>
          <w:szCs w:val="20"/>
          <w:lang w:val="en-US" w:eastAsia="es-MX"/>
        </w:rPr>
        <w:t xml:space="preserve">. </w:t>
      </w:r>
      <w:r>
        <w:rPr>
          <w:rFonts w:ascii="Arial" w:eastAsia="Times New Roman" w:hAnsi="Arial" w:cs="Arial"/>
          <w:i/>
          <w:sz w:val="20"/>
          <w:szCs w:val="20"/>
          <w:lang w:val="en-US" w:eastAsia="es-MX"/>
        </w:rPr>
        <w:t>1986</w:t>
      </w:r>
      <w:r w:rsidR="00C15F6E" w:rsidRPr="008D7433">
        <w:rPr>
          <w:rFonts w:ascii="Arial" w:eastAsia="Times New Roman" w:hAnsi="Arial" w:cs="Arial"/>
          <w:sz w:val="20"/>
          <w:szCs w:val="20"/>
          <w:lang w:val="en-US" w:eastAsia="es-MX"/>
        </w:rPr>
        <w:t xml:space="preserve"> </w:t>
      </w:r>
      <w:proofErr w:type="spellStart"/>
      <w:r w:rsidR="00490088" w:rsidRPr="008D7433">
        <w:rPr>
          <w:rFonts w:ascii="Arial" w:eastAsia="Times New Roman" w:hAnsi="Arial" w:cs="Arial"/>
          <w:sz w:val="20"/>
          <w:szCs w:val="20"/>
          <w:lang w:val="en-US" w:eastAsia="es-MX"/>
        </w:rPr>
        <w:t>Segunda</w:t>
      </w:r>
      <w:proofErr w:type="spellEnd"/>
      <w:r w:rsidR="00490088" w:rsidRPr="008D7433">
        <w:rPr>
          <w:rFonts w:ascii="Arial" w:eastAsia="Times New Roman" w:hAnsi="Arial" w:cs="Arial"/>
          <w:sz w:val="20"/>
          <w:szCs w:val="20"/>
          <w:lang w:val="en-US" w:eastAsia="es-MX"/>
        </w:rPr>
        <w:t xml:space="preserve"> </w:t>
      </w:r>
      <w:proofErr w:type="spellStart"/>
      <w:r w:rsidR="00222F3E" w:rsidRPr="008D7433">
        <w:rPr>
          <w:rFonts w:ascii="Arial" w:eastAsia="Times New Roman" w:hAnsi="Arial" w:cs="Arial"/>
          <w:sz w:val="20"/>
          <w:szCs w:val="20"/>
          <w:lang w:val="en-US" w:eastAsia="es-MX"/>
        </w:rPr>
        <w:t>Edi</w:t>
      </w:r>
      <w:r w:rsidR="006E4EDD" w:rsidRPr="008D7433">
        <w:rPr>
          <w:rFonts w:ascii="Arial" w:eastAsia="Times New Roman" w:hAnsi="Arial" w:cs="Arial"/>
          <w:sz w:val="20"/>
          <w:szCs w:val="20"/>
          <w:lang w:val="en-US" w:eastAsia="es-MX"/>
        </w:rPr>
        <w:t>ció</w:t>
      </w:r>
      <w:r w:rsidR="00222F3E" w:rsidRPr="008D7433">
        <w:rPr>
          <w:rFonts w:ascii="Arial" w:eastAsia="Times New Roman" w:hAnsi="Arial" w:cs="Arial"/>
          <w:sz w:val="20"/>
          <w:szCs w:val="20"/>
          <w:lang w:val="en-US" w:eastAsia="es-MX"/>
        </w:rPr>
        <w:t>n</w:t>
      </w:r>
      <w:proofErr w:type="spellEnd"/>
      <w:r w:rsidR="005306BC" w:rsidRPr="008D7433">
        <w:rPr>
          <w:rFonts w:ascii="Arial" w:eastAsia="Times New Roman" w:hAnsi="Arial" w:cs="Arial"/>
          <w:sz w:val="20"/>
          <w:szCs w:val="20"/>
          <w:lang w:val="en-US" w:eastAsia="es-MX"/>
        </w:rPr>
        <w:t>. Quality Resources, New York</w:t>
      </w:r>
      <w:r w:rsidR="00490088" w:rsidRPr="008D7433">
        <w:rPr>
          <w:rFonts w:ascii="Arial" w:eastAsia="Times New Roman" w:hAnsi="Arial" w:cs="Arial"/>
          <w:sz w:val="20"/>
          <w:szCs w:val="20"/>
          <w:lang w:val="en-US" w:eastAsia="es-MX"/>
        </w:rPr>
        <w:t>.</w:t>
      </w:r>
    </w:p>
    <w:p w:rsidR="00E167F0" w:rsidRPr="000253E1" w:rsidRDefault="00490088" w:rsidP="000253E1">
      <w:pPr>
        <w:pStyle w:val="Prrafodelista"/>
        <w:numPr>
          <w:ilvl w:val="0"/>
          <w:numId w:val="31"/>
        </w:numPr>
        <w:spacing w:after="0" w:line="240" w:lineRule="auto"/>
        <w:jc w:val="both"/>
        <w:rPr>
          <w:rFonts w:ascii="Arial" w:eastAsia="Times New Roman" w:hAnsi="Arial" w:cs="Arial"/>
          <w:sz w:val="20"/>
          <w:szCs w:val="20"/>
          <w:lang w:val="en-US" w:eastAsia="es-MX"/>
        </w:rPr>
      </w:pPr>
      <w:r w:rsidRPr="000253E1">
        <w:rPr>
          <w:rFonts w:ascii="Arial" w:eastAsia="Times New Roman" w:hAnsi="Arial" w:cs="Arial"/>
          <w:b/>
          <w:sz w:val="20"/>
          <w:szCs w:val="20"/>
          <w:lang w:val="en-US" w:eastAsia="es-MX"/>
        </w:rPr>
        <w:t>P.J.</w:t>
      </w:r>
      <w:r w:rsidR="000253E1">
        <w:rPr>
          <w:rFonts w:ascii="Arial" w:eastAsia="Times New Roman" w:hAnsi="Arial" w:cs="Arial"/>
          <w:b/>
          <w:sz w:val="20"/>
          <w:szCs w:val="20"/>
          <w:lang w:val="en-US" w:eastAsia="es-MX"/>
        </w:rPr>
        <w:t xml:space="preserve"> Ross</w:t>
      </w:r>
      <w:r w:rsidRPr="000253E1">
        <w:rPr>
          <w:rFonts w:ascii="Arial" w:eastAsia="Times New Roman" w:hAnsi="Arial" w:cs="Arial"/>
          <w:sz w:val="20"/>
          <w:szCs w:val="20"/>
          <w:lang w:val="en-US" w:eastAsia="es-MX"/>
        </w:rPr>
        <w:t xml:space="preserve">. </w:t>
      </w:r>
      <w:r w:rsidR="00A80B7F">
        <w:rPr>
          <w:rFonts w:ascii="Arial" w:eastAsia="Times New Roman" w:hAnsi="Arial" w:cs="Arial"/>
          <w:sz w:val="20"/>
          <w:szCs w:val="20"/>
          <w:lang w:val="en-US" w:eastAsia="es-MX"/>
        </w:rPr>
        <w:t>“</w:t>
      </w:r>
      <w:r w:rsidRPr="000253E1">
        <w:rPr>
          <w:rFonts w:ascii="Arial" w:eastAsia="Times New Roman" w:hAnsi="Arial" w:cs="Arial"/>
          <w:i/>
          <w:sz w:val="20"/>
          <w:szCs w:val="20"/>
          <w:lang w:val="en-US" w:eastAsia="es-MX"/>
        </w:rPr>
        <w:t>T</w:t>
      </w:r>
      <w:r w:rsidR="00E167F0" w:rsidRPr="000253E1">
        <w:rPr>
          <w:rFonts w:ascii="Arial" w:eastAsia="Times New Roman" w:hAnsi="Arial" w:cs="Arial"/>
          <w:i/>
          <w:sz w:val="20"/>
          <w:szCs w:val="20"/>
          <w:lang w:val="en-US" w:eastAsia="es-MX"/>
        </w:rPr>
        <w:t xml:space="preserve">aguchi Techniques for Quality </w:t>
      </w:r>
      <w:proofErr w:type="spellStart"/>
      <w:r w:rsidR="00E167F0" w:rsidRPr="000253E1">
        <w:rPr>
          <w:rFonts w:ascii="Arial" w:eastAsia="Times New Roman" w:hAnsi="Arial" w:cs="Arial"/>
          <w:i/>
          <w:sz w:val="20"/>
          <w:szCs w:val="20"/>
          <w:lang w:val="en-US" w:eastAsia="es-MX"/>
        </w:rPr>
        <w:t>Engineerin</w:t>
      </w:r>
      <w:proofErr w:type="spellEnd"/>
      <w:r w:rsidR="00A80B7F">
        <w:rPr>
          <w:rFonts w:ascii="Arial" w:eastAsia="Times New Roman" w:hAnsi="Arial" w:cs="Arial"/>
          <w:i/>
          <w:sz w:val="20"/>
          <w:szCs w:val="20"/>
          <w:lang w:val="en-US" w:eastAsia="es-MX"/>
        </w:rPr>
        <w:t>”</w:t>
      </w:r>
      <w:r w:rsidR="00E167F0" w:rsidRPr="000253E1">
        <w:rPr>
          <w:rFonts w:ascii="Arial" w:eastAsia="Times New Roman" w:hAnsi="Arial" w:cs="Arial"/>
          <w:i/>
          <w:sz w:val="20"/>
          <w:szCs w:val="20"/>
          <w:lang w:val="en-US" w:eastAsia="es-MX"/>
        </w:rPr>
        <w:t>.</w:t>
      </w:r>
      <w:r w:rsidR="000253E1" w:rsidRPr="000253E1">
        <w:rPr>
          <w:rFonts w:ascii="Arial" w:eastAsia="Times New Roman" w:hAnsi="Arial" w:cs="Arial"/>
          <w:sz w:val="20"/>
          <w:szCs w:val="20"/>
          <w:lang w:val="en-US" w:eastAsia="es-MX"/>
        </w:rPr>
        <w:t xml:space="preserve"> 1988 </w:t>
      </w:r>
      <w:r w:rsidRPr="000253E1">
        <w:rPr>
          <w:rFonts w:ascii="Arial" w:eastAsia="Times New Roman" w:hAnsi="Arial" w:cs="Arial"/>
          <w:sz w:val="20"/>
          <w:szCs w:val="20"/>
          <w:lang w:val="en-US" w:eastAsia="es-MX"/>
        </w:rPr>
        <w:t xml:space="preserve">Mc. </w:t>
      </w:r>
      <w:proofErr w:type="spellStart"/>
      <w:r w:rsidR="00AB350E" w:rsidRPr="000253E1">
        <w:rPr>
          <w:rFonts w:ascii="Arial" w:eastAsia="Times New Roman" w:hAnsi="Arial" w:cs="Arial"/>
          <w:sz w:val="20"/>
          <w:szCs w:val="20"/>
          <w:lang w:val="en-US" w:eastAsia="es-MX"/>
        </w:rPr>
        <w:t>Graw</w:t>
      </w:r>
      <w:proofErr w:type="spellEnd"/>
      <w:r w:rsidR="00AB350E" w:rsidRPr="000253E1">
        <w:rPr>
          <w:rFonts w:ascii="Arial" w:eastAsia="Times New Roman" w:hAnsi="Arial" w:cs="Arial"/>
          <w:sz w:val="20"/>
          <w:szCs w:val="20"/>
          <w:lang w:val="en-US" w:eastAsia="es-MX"/>
        </w:rPr>
        <w:t>-Hill Book Company, New York.</w:t>
      </w:r>
      <w:r w:rsidR="00222F3E" w:rsidRPr="000253E1">
        <w:rPr>
          <w:rFonts w:ascii="Arial" w:eastAsia="Times New Roman" w:hAnsi="Arial" w:cs="Arial"/>
          <w:sz w:val="20"/>
          <w:szCs w:val="20"/>
          <w:lang w:val="en-US" w:eastAsia="es-MX"/>
        </w:rPr>
        <w:t xml:space="preserve"> </w:t>
      </w:r>
      <w:proofErr w:type="spellStart"/>
      <w:r w:rsidR="005306BC" w:rsidRPr="000253E1">
        <w:rPr>
          <w:rFonts w:ascii="Arial" w:eastAsia="Times New Roman" w:hAnsi="Arial" w:cs="Arial"/>
          <w:sz w:val="20"/>
          <w:szCs w:val="20"/>
          <w:lang w:val="en-US" w:eastAsia="es-MX"/>
        </w:rPr>
        <w:t>Capitulo</w:t>
      </w:r>
      <w:proofErr w:type="spellEnd"/>
      <w:r w:rsidR="005306BC" w:rsidRPr="000253E1">
        <w:rPr>
          <w:rFonts w:ascii="Arial" w:eastAsia="Times New Roman" w:hAnsi="Arial" w:cs="Arial"/>
          <w:sz w:val="20"/>
          <w:szCs w:val="20"/>
          <w:lang w:val="en-US" w:eastAsia="es-MX"/>
        </w:rPr>
        <w:t xml:space="preserve">. </w:t>
      </w:r>
      <w:r w:rsidR="00222F3E" w:rsidRPr="000253E1">
        <w:rPr>
          <w:rFonts w:ascii="Arial" w:eastAsia="Times New Roman" w:hAnsi="Arial" w:cs="Arial"/>
          <w:sz w:val="20"/>
          <w:szCs w:val="20"/>
          <w:lang w:val="en-US" w:eastAsia="es-MX"/>
        </w:rPr>
        <w:t>1</w:t>
      </w:r>
    </w:p>
    <w:p w:rsidR="00E167F0" w:rsidRPr="008D7433" w:rsidRDefault="000253E1" w:rsidP="008D7433">
      <w:pPr>
        <w:pStyle w:val="Prrafodelista"/>
        <w:numPr>
          <w:ilvl w:val="0"/>
          <w:numId w:val="31"/>
        </w:numPr>
        <w:spacing w:after="0" w:line="240" w:lineRule="auto"/>
        <w:jc w:val="both"/>
        <w:rPr>
          <w:rStyle w:val="notranslate"/>
          <w:rFonts w:ascii="Arial" w:eastAsia="Times New Roman" w:hAnsi="Arial" w:cs="Arial"/>
          <w:sz w:val="20"/>
          <w:szCs w:val="20"/>
          <w:lang w:val="en-US" w:eastAsia="es-MX"/>
        </w:rPr>
      </w:pPr>
      <w:r>
        <w:rPr>
          <w:rFonts w:ascii="Arial" w:eastAsia="Times New Roman" w:hAnsi="Arial" w:cs="Arial"/>
          <w:b/>
          <w:sz w:val="20"/>
          <w:szCs w:val="20"/>
          <w:lang w:val="en-US" w:eastAsia="es-MX"/>
        </w:rPr>
        <w:t xml:space="preserve">N. </w:t>
      </w:r>
      <w:proofErr w:type="spellStart"/>
      <w:r w:rsidR="00222F3E" w:rsidRPr="008D7433">
        <w:rPr>
          <w:rFonts w:ascii="Arial" w:eastAsia="Times New Roman" w:hAnsi="Arial" w:cs="Arial"/>
          <w:b/>
          <w:sz w:val="20"/>
          <w:szCs w:val="20"/>
          <w:lang w:val="en-US" w:eastAsia="es-MX"/>
        </w:rPr>
        <w:t>Belavendram</w:t>
      </w:r>
      <w:proofErr w:type="spellEnd"/>
      <w:r w:rsidR="00C15F6E" w:rsidRPr="008D7433">
        <w:rPr>
          <w:rFonts w:ascii="Arial" w:eastAsia="Times New Roman" w:hAnsi="Arial" w:cs="Arial"/>
          <w:sz w:val="20"/>
          <w:szCs w:val="20"/>
          <w:lang w:val="en-US" w:eastAsia="es-MX"/>
        </w:rPr>
        <w:t xml:space="preserve">. </w:t>
      </w:r>
      <w:r w:rsidR="00222F3E" w:rsidRPr="008D7433">
        <w:rPr>
          <w:rFonts w:ascii="Arial" w:eastAsia="Times New Roman" w:hAnsi="Arial" w:cs="Arial"/>
          <w:sz w:val="20"/>
          <w:szCs w:val="20"/>
          <w:lang w:val="en-US" w:eastAsia="es-MX"/>
        </w:rPr>
        <w:t xml:space="preserve"> </w:t>
      </w:r>
      <w:r w:rsidR="00A80B7F">
        <w:rPr>
          <w:rFonts w:ascii="Arial" w:eastAsia="Times New Roman" w:hAnsi="Arial" w:cs="Arial"/>
          <w:sz w:val="20"/>
          <w:szCs w:val="20"/>
          <w:lang w:val="en-US" w:eastAsia="es-MX"/>
        </w:rPr>
        <w:t>“</w:t>
      </w:r>
      <w:r w:rsidR="00222F3E" w:rsidRPr="00A80B7F">
        <w:rPr>
          <w:rFonts w:ascii="Arial" w:eastAsia="Times New Roman" w:hAnsi="Arial" w:cs="Arial"/>
          <w:i/>
          <w:sz w:val="20"/>
          <w:szCs w:val="20"/>
          <w:lang w:val="en-US" w:eastAsia="es-MX"/>
        </w:rPr>
        <w:t>Q</w:t>
      </w:r>
      <w:r w:rsidR="00E167F0" w:rsidRPr="00A80B7F">
        <w:rPr>
          <w:rFonts w:ascii="Arial" w:eastAsia="Times New Roman" w:hAnsi="Arial" w:cs="Arial"/>
          <w:i/>
          <w:sz w:val="20"/>
          <w:szCs w:val="20"/>
          <w:lang w:val="en-US" w:eastAsia="es-MX"/>
        </w:rPr>
        <w:t xml:space="preserve">uality by </w:t>
      </w:r>
      <w:proofErr w:type="spellStart"/>
      <w:r w:rsidR="00E167F0" w:rsidRPr="00A80B7F">
        <w:rPr>
          <w:rFonts w:ascii="Arial" w:eastAsia="Times New Roman" w:hAnsi="Arial" w:cs="Arial"/>
          <w:i/>
          <w:sz w:val="20"/>
          <w:szCs w:val="20"/>
          <w:lang w:val="en-US" w:eastAsia="es-MX"/>
        </w:rPr>
        <w:t>Desing</w:t>
      </w:r>
      <w:proofErr w:type="spellEnd"/>
      <w:r w:rsidR="00A80B7F">
        <w:rPr>
          <w:rFonts w:ascii="Arial" w:eastAsia="Times New Roman" w:hAnsi="Arial" w:cs="Arial"/>
          <w:i/>
          <w:sz w:val="20"/>
          <w:szCs w:val="20"/>
          <w:lang w:val="en-US" w:eastAsia="es-MX"/>
        </w:rPr>
        <w:t>”</w:t>
      </w:r>
      <w:r w:rsidR="006E4EDD" w:rsidRPr="00A80B7F">
        <w:rPr>
          <w:rFonts w:ascii="Arial" w:eastAsia="Times New Roman" w:hAnsi="Arial" w:cs="Arial"/>
          <w:i/>
          <w:sz w:val="20"/>
          <w:szCs w:val="20"/>
          <w:lang w:val="en-US" w:eastAsia="es-MX"/>
        </w:rPr>
        <w:t>.</w:t>
      </w:r>
      <w:r w:rsidRPr="00A80B7F">
        <w:rPr>
          <w:rFonts w:ascii="Arial" w:eastAsia="Times New Roman" w:hAnsi="Arial" w:cs="Arial"/>
          <w:sz w:val="20"/>
          <w:szCs w:val="20"/>
          <w:lang w:val="en-US" w:eastAsia="es-MX"/>
        </w:rPr>
        <w:t xml:space="preserve"> 1995</w:t>
      </w:r>
      <w:r w:rsidR="006E4EDD" w:rsidRPr="008D7433">
        <w:rPr>
          <w:rFonts w:ascii="Arial" w:eastAsia="Times New Roman" w:hAnsi="Arial" w:cs="Arial"/>
          <w:sz w:val="20"/>
          <w:szCs w:val="20"/>
          <w:lang w:val="en-US" w:eastAsia="es-MX"/>
        </w:rPr>
        <w:t xml:space="preserve"> </w:t>
      </w:r>
      <w:r w:rsidR="00C15F6E" w:rsidRPr="008D7433">
        <w:rPr>
          <w:rStyle w:val="notranslate"/>
          <w:rFonts w:ascii="Arial" w:hAnsi="Arial" w:cs="Arial"/>
          <w:sz w:val="20"/>
          <w:szCs w:val="20"/>
          <w:lang w:val="en-US"/>
        </w:rPr>
        <w:t>Prentice Hall</w:t>
      </w:r>
      <w:r w:rsidR="006E4EDD" w:rsidRPr="008D7433">
        <w:rPr>
          <w:rStyle w:val="notranslate"/>
          <w:rFonts w:ascii="Arial" w:hAnsi="Arial" w:cs="Arial"/>
          <w:sz w:val="20"/>
          <w:szCs w:val="20"/>
          <w:lang w:val="en-US"/>
        </w:rPr>
        <w:t>.</w:t>
      </w:r>
    </w:p>
    <w:p w:rsidR="00E167F0" w:rsidRPr="008D7433" w:rsidRDefault="00A80B7F" w:rsidP="008D7433">
      <w:pPr>
        <w:pStyle w:val="Prrafodelista"/>
        <w:numPr>
          <w:ilvl w:val="0"/>
          <w:numId w:val="31"/>
        </w:numPr>
        <w:spacing w:after="0" w:line="240" w:lineRule="auto"/>
        <w:jc w:val="both"/>
        <w:rPr>
          <w:rFonts w:ascii="Arial" w:eastAsia="Times New Roman" w:hAnsi="Arial" w:cs="Arial"/>
          <w:sz w:val="20"/>
          <w:szCs w:val="20"/>
          <w:lang w:eastAsia="es-MX"/>
        </w:rPr>
      </w:pPr>
      <w:r>
        <w:rPr>
          <w:rFonts w:ascii="Arial" w:eastAsia="Times New Roman" w:hAnsi="Arial" w:cs="Arial"/>
          <w:b/>
          <w:sz w:val="20"/>
          <w:szCs w:val="20"/>
          <w:lang w:eastAsia="es-MX"/>
        </w:rPr>
        <w:t>L. Von</w:t>
      </w:r>
      <w:r w:rsidR="006E4EDD" w:rsidRPr="008D7433">
        <w:rPr>
          <w:rFonts w:ascii="Arial" w:eastAsia="Times New Roman" w:hAnsi="Arial" w:cs="Arial"/>
          <w:b/>
          <w:sz w:val="20"/>
          <w:szCs w:val="20"/>
          <w:lang w:eastAsia="es-MX"/>
        </w:rPr>
        <w:t xml:space="preserve"> </w:t>
      </w:r>
      <w:proofErr w:type="spellStart"/>
      <w:r w:rsidR="006E4EDD" w:rsidRPr="008D7433">
        <w:rPr>
          <w:rFonts w:ascii="Arial" w:eastAsia="Times New Roman" w:hAnsi="Arial" w:cs="Arial"/>
          <w:b/>
          <w:sz w:val="20"/>
          <w:szCs w:val="20"/>
          <w:lang w:eastAsia="es-MX"/>
        </w:rPr>
        <w:t>Bertalanffy</w:t>
      </w:r>
      <w:proofErr w:type="spellEnd"/>
      <w:r w:rsidR="006E4EDD" w:rsidRPr="008D7433">
        <w:rPr>
          <w:rFonts w:ascii="Arial" w:eastAsia="Times New Roman" w:hAnsi="Arial" w:cs="Arial"/>
          <w:b/>
          <w:sz w:val="20"/>
          <w:szCs w:val="20"/>
          <w:lang w:eastAsia="es-MX"/>
        </w:rPr>
        <w:t>,</w:t>
      </w:r>
      <w:r>
        <w:rPr>
          <w:rFonts w:ascii="Arial" w:eastAsia="Times New Roman" w:hAnsi="Arial" w:cs="Arial"/>
          <w:b/>
          <w:sz w:val="20"/>
          <w:szCs w:val="20"/>
          <w:lang w:eastAsia="es-MX"/>
        </w:rPr>
        <w:t xml:space="preserve"> </w:t>
      </w:r>
      <w:r w:rsidRPr="00A80B7F">
        <w:rPr>
          <w:rFonts w:ascii="Arial" w:eastAsia="Times New Roman" w:hAnsi="Arial" w:cs="Arial"/>
          <w:b/>
          <w:i/>
          <w:sz w:val="20"/>
          <w:szCs w:val="20"/>
          <w:lang w:eastAsia="es-MX"/>
        </w:rPr>
        <w:t>“</w:t>
      </w:r>
      <w:r w:rsidR="00E167F0" w:rsidRPr="00A80B7F">
        <w:rPr>
          <w:rFonts w:ascii="Arial" w:eastAsia="Times New Roman" w:hAnsi="Arial" w:cs="Arial"/>
          <w:i/>
          <w:sz w:val="20"/>
          <w:szCs w:val="20"/>
          <w:lang w:eastAsia="es-MX"/>
        </w:rPr>
        <w:t>La Teoría G</w:t>
      </w:r>
      <w:r w:rsidR="00E02468" w:rsidRPr="00A80B7F">
        <w:rPr>
          <w:rFonts w:ascii="Arial" w:eastAsia="Times New Roman" w:hAnsi="Arial" w:cs="Arial"/>
          <w:i/>
          <w:sz w:val="20"/>
          <w:szCs w:val="20"/>
          <w:lang w:eastAsia="es-MX"/>
        </w:rPr>
        <w:t>eneral de Sistemas</w:t>
      </w:r>
      <w:r w:rsidRPr="00A80B7F">
        <w:rPr>
          <w:rFonts w:ascii="Arial" w:eastAsia="Times New Roman" w:hAnsi="Arial" w:cs="Arial"/>
          <w:i/>
          <w:sz w:val="20"/>
          <w:szCs w:val="20"/>
          <w:lang w:eastAsia="es-MX"/>
        </w:rPr>
        <w:t>”</w:t>
      </w:r>
      <w:r w:rsidR="00E02468" w:rsidRPr="00A80B7F">
        <w:rPr>
          <w:rFonts w:ascii="Arial" w:eastAsia="Times New Roman" w:hAnsi="Arial" w:cs="Arial"/>
          <w:i/>
          <w:sz w:val="20"/>
          <w:szCs w:val="20"/>
          <w:lang w:eastAsia="es-MX"/>
        </w:rPr>
        <w:t>.</w:t>
      </w:r>
      <w:r w:rsidR="00E02468" w:rsidRPr="008D7433">
        <w:rPr>
          <w:rFonts w:ascii="Arial" w:eastAsia="Times New Roman" w:hAnsi="Arial" w:cs="Arial"/>
          <w:sz w:val="20"/>
          <w:szCs w:val="20"/>
          <w:lang w:eastAsia="es-MX"/>
        </w:rPr>
        <w:t xml:space="preserve"> </w:t>
      </w:r>
      <w:r w:rsidR="00E167F0" w:rsidRPr="008D7433">
        <w:rPr>
          <w:rFonts w:ascii="Arial" w:eastAsia="Times New Roman" w:hAnsi="Arial" w:cs="Arial"/>
          <w:sz w:val="20"/>
          <w:szCs w:val="20"/>
          <w:lang w:eastAsia="es-MX"/>
        </w:rPr>
        <w:t>Editorial Fondo de Cultura E</w:t>
      </w:r>
      <w:r w:rsidR="006E4EDD" w:rsidRPr="008D7433">
        <w:rPr>
          <w:rFonts w:ascii="Arial" w:eastAsia="Times New Roman" w:hAnsi="Arial" w:cs="Arial"/>
          <w:sz w:val="20"/>
          <w:szCs w:val="20"/>
          <w:lang w:eastAsia="es-MX"/>
        </w:rPr>
        <w:t xml:space="preserve">conómica. </w:t>
      </w:r>
    </w:p>
    <w:p w:rsidR="00E167F0" w:rsidRPr="00A80B7F" w:rsidRDefault="00A80B7F" w:rsidP="008D7433">
      <w:pPr>
        <w:pStyle w:val="Prrafodelista"/>
        <w:numPr>
          <w:ilvl w:val="0"/>
          <w:numId w:val="31"/>
        </w:numPr>
        <w:spacing w:after="0" w:line="240" w:lineRule="auto"/>
        <w:jc w:val="both"/>
        <w:rPr>
          <w:rFonts w:ascii="Arial" w:eastAsia="Times New Roman" w:hAnsi="Arial" w:cs="Arial"/>
          <w:sz w:val="20"/>
          <w:szCs w:val="20"/>
          <w:lang w:eastAsia="es-MX"/>
        </w:rPr>
      </w:pPr>
      <w:r>
        <w:rPr>
          <w:rFonts w:ascii="Arial" w:hAnsi="Arial" w:cs="Arial"/>
          <w:b/>
          <w:sz w:val="20"/>
          <w:szCs w:val="20"/>
        </w:rPr>
        <w:t xml:space="preserve">M. </w:t>
      </w:r>
      <w:proofErr w:type="spellStart"/>
      <w:r>
        <w:rPr>
          <w:rFonts w:ascii="Arial" w:hAnsi="Arial" w:cs="Arial"/>
          <w:b/>
          <w:sz w:val="20"/>
          <w:szCs w:val="20"/>
        </w:rPr>
        <w:t>Hitt</w:t>
      </w:r>
      <w:proofErr w:type="spellEnd"/>
      <w:r w:rsidR="008F4624" w:rsidRPr="008D7433">
        <w:rPr>
          <w:rFonts w:ascii="Arial" w:hAnsi="Arial" w:cs="Arial"/>
          <w:b/>
          <w:sz w:val="20"/>
          <w:szCs w:val="20"/>
        </w:rPr>
        <w:t>.</w:t>
      </w:r>
      <w:r>
        <w:rPr>
          <w:rFonts w:ascii="Arial" w:hAnsi="Arial" w:cs="Arial"/>
          <w:sz w:val="20"/>
          <w:szCs w:val="20"/>
        </w:rPr>
        <w:t xml:space="preserve"> </w:t>
      </w:r>
      <w:r w:rsidRPr="00A80B7F">
        <w:rPr>
          <w:rFonts w:ascii="Arial" w:hAnsi="Arial" w:cs="Arial"/>
          <w:i/>
          <w:sz w:val="20"/>
          <w:szCs w:val="20"/>
        </w:rPr>
        <w:t>“</w:t>
      </w:r>
      <w:r w:rsidR="008F4624" w:rsidRPr="00A80B7F">
        <w:rPr>
          <w:rFonts w:ascii="Arial" w:hAnsi="Arial" w:cs="Arial"/>
          <w:i/>
          <w:sz w:val="20"/>
          <w:szCs w:val="20"/>
        </w:rPr>
        <w:t>Administración Estratégica</w:t>
      </w:r>
      <w:r w:rsidRPr="00A80B7F">
        <w:rPr>
          <w:rFonts w:ascii="Arial" w:hAnsi="Arial" w:cs="Arial"/>
          <w:i/>
          <w:sz w:val="20"/>
          <w:szCs w:val="20"/>
        </w:rPr>
        <w:t>”</w:t>
      </w:r>
      <w:r w:rsidR="008F4624" w:rsidRPr="00A80B7F">
        <w:rPr>
          <w:rFonts w:ascii="Arial" w:hAnsi="Arial" w:cs="Arial"/>
          <w:i/>
          <w:sz w:val="20"/>
          <w:szCs w:val="20"/>
          <w:u w:val="single"/>
        </w:rPr>
        <w:t>.</w:t>
      </w:r>
      <w:r w:rsidR="008F4624" w:rsidRPr="008D7433">
        <w:rPr>
          <w:rFonts w:ascii="Arial" w:hAnsi="Arial" w:cs="Arial"/>
          <w:sz w:val="20"/>
          <w:szCs w:val="20"/>
        </w:rPr>
        <w:t xml:space="preserve"> </w:t>
      </w:r>
      <w:r>
        <w:rPr>
          <w:rFonts w:ascii="Arial" w:hAnsi="Arial" w:cs="Arial"/>
          <w:sz w:val="20"/>
          <w:szCs w:val="20"/>
        </w:rPr>
        <w:t xml:space="preserve">2004 </w:t>
      </w:r>
      <w:r w:rsidR="008F4624" w:rsidRPr="008D7433">
        <w:rPr>
          <w:rFonts w:ascii="Arial" w:hAnsi="Arial" w:cs="Arial"/>
          <w:sz w:val="20"/>
          <w:szCs w:val="20"/>
        </w:rPr>
        <w:t xml:space="preserve">Quinta edición. Editorial Thomson. </w:t>
      </w:r>
    </w:p>
    <w:p w:rsidR="006E4EDD" w:rsidRPr="008D7433" w:rsidRDefault="00A80B7F" w:rsidP="008D7433">
      <w:pPr>
        <w:pStyle w:val="Prrafodelista"/>
        <w:numPr>
          <w:ilvl w:val="0"/>
          <w:numId w:val="31"/>
        </w:numPr>
        <w:spacing w:after="0" w:line="240" w:lineRule="auto"/>
        <w:jc w:val="both"/>
        <w:rPr>
          <w:rFonts w:ascii="Arial" w:eastAsia="Times New Roman" w:hAnsi="Arial" w:cs="Arial"/>
          <w:sz w:val="20"/>
          <w:szCs w:val="20"/>
          <w:lang w:eastAsia="es-MX"/>
        </w:rPr>
      </w:pPr>
      <w:r>
        <w:rPr>
          <w:rFonts w:ascii="Arial" w:hAnsi="Arial" w:cs="Arial"/>
          <w:b/>
          <w:sz w:val="20"/>
          <w:szCs w:val="20"/>
        </w:rPr>
        <w:t>D, Fred</w:t>
      </w:r>
      <w:r w:rsidR="008F4624" w:rsidRPr="008D7433">
        <w:rPr>
          <w:rFonts w:ascii="Arial" w:hAnsi="Arial" w:cs="Arial"/>
          <w:b/>
          <w:sz w:val="20"/>
          <w:szCs w:val="20"/>
        </w:rPr>
        <w:t>.</w:t>
      </w:r>
      <w:r w:rsidR="008F4624" w:rsidRPr="008D7433">
        <w:rPr>
          <w:rFonts w:ascii="Arial" w:hAnsi="Arial" w:cs="Arial"/>
          <w:sz w:val="20"/>
          <w:szCs w:val="20"/>
        </w:rPr>
        <w:t xml:space="preserve"> </w:t>
      </w:r>
      <w:r w:rsidRPr="00A80B7F">
        <w:rPr>
          <w:rFonts w:ascii="Arial" w:hAnsi="Arial" w:cs="Arial"/>
          <w:i/>
          <w:sz w:val="20"/>
          <w:szCs w:val="20"/>
        </w:rPr>
        <w:t>“</w:t>
      </w:r>
      <w:r w:rsidR="008F4624" w:rsidRPr="00A80B7F">
        <w:rPr>
          <w:rFonts w:ascii="Arial" w:hAnsi="Arial" w:cs="Arial"/>
          <w:i/>
          <w:sz w:val="20"/>
          <w:szCs w:val="20"/>
        </w:rPr>
        <w:t>Conceptos de Administración Estratégica</w:t>
      </w:r>
      <w:r w:rsidRPr="00A80B7F">
        <w:rPr>
          <w:rFonts w:ascii="Arial" w:hAnsi="Arial" w:cs="Arial"/>
          <w:i/>
          <w:sz w:val="20"/>
          <w:szCs w:val="20"/>
        </w:rPr>
        <w:t>”</w:t>
      </w:r>
      <w:r w:rsidR="008F4624" w:rsidRPr="00A80B7F">
        <w:rPr>
          <w:rFonts w:ascii="Arial" w:hAnsi="Arial" w:cs="Arial"/>
          <w:i/>
          <w:sz w:val="20"/>
          <w:szCs w:val="20"/>
        </w:rPr>
        <w:t>.</w:t>
      </w:r>
      <w:r w:rsidR="008F4624" w:rsidRPr="00A80B7F">
        <w:rPr>
          <w:rFonts w:ascii="Arial" w:hAnsi="Arial" w:cs="Arial"/>
          <w:sz w:val="20"/>
          <w:szCs w:val="20"/>
        </w:rPr>
        <w:t xml:space="preserve"> </w:t>
      </w:r>
      <w:r>
        <w:rPr>
          <w:rFonts w:ascii="Arial" w:hAnsi="Arial" w:cs="Arial"/>
          <w:sz w:val="20"/>
          <w:szCs w:val="20"/>
        </w:rPr>
        <w:t xml:space="preserve">2003. Novena edición. Edit. </w:t>
      </w:r>
      <w:proofErr w:type="spellStart"/>
      <w:r>
        <w:rPr>
          <w:rFonts w:ascii="Arial" w:hAnsi="Arial" w:cs="Arial"/>
          <w:sz w:val="20"/>
          <w:szCs w:val="20"/>
        </w:rPr>
        <w:t>Pre</w:t>
      </w:r>
      <w:r w:rsidR="008F4624" w:rsidRPr="008D7433">
        <w:rPr>
          <w:rFonts w:ascii="Arial" w:hAnsi="Arial" w:cs="Arial"/>
          <w:sz w:val="20"/>
          <w:szCs w:val="20"/>
        </w:rPr>
        <w:t>ntice</w:t>
      </w:r>
      <w:proofErr w:type="spellEnd"/>
      <w:r w:rsidR="008F4624" w:rsidRPr="008D7433">
        <w:rPr>
          <w:rFonts w:ascii="Arial" w:hAnsi="Arial" w:cs="Arial"/>
          <w:sz w:val="20"/>
          <w:szCs w:val="20"/>
        </w:rPr>
        <w:t xml:space="preserve"> Hall.</w:t>
      </w:r>
    </w:p>
    <w:sectPr w:rsidR="006E4EDD" w:rsidRPr="008D7433" w:rsidSect="002C73DD">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35E" w:rsidRDefault="00DE035E" w:rsidP="000E545D">
      <w:pPr>
        <w:spacing w:after="0" w:line="240" w:lineRule="auto"/>
      </w:pPr>
      <w:r>
        <w:separator/>
      </w:r>
    </w:p>
  </w:endnote>
  <w:endnote w:type="continuationSeparator" w:id="0">
    <w:p w:rsidR="00DE035E" w:rsidRDefault="00DE035E" w:rsidP="000E54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45D" w:rsidRDefault="002C73DD">
    <w:pPr>
      <w:pStyle w:val="Piedepgina"/>
      <w:jc w:val="center"/>
    </w:pPr>
    <w:r>
      <w:fldChar w:fldCharType="begin"/>
    </w:r>
    <w:r w:rsidR="000E545D">
      <w:instrText>PAGE   \* MERGEFORMAT</w:instrText>
    </w:r>
    <w:r>
      <w:fldChar w:fldCharType="separate"/>
    </w:r>
    <w:r w:rsidR="00FB4A0C" w:rsidRPr="00FB4A0C">
      <w:rPr>
        <w:noProof/>
        <w:lang w:val="es-ES"/>
      </w:rPr>
      <w:t>1</w:t>
    </w:r>
    <w:r>
      <w:fldChar w:fldCharType="end"/>
    </w:r>
  </w:p>
  <w:p w:rsidR="000E545D" w:rsidRDefault="000E545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35E" w:rsidRDefault="00DE035E" w:rsidP="000E545D">
      <w:pPr>
        <w:spacing w:after="0" w:line="240" w:lineRule="auto"/>
      </w:pPr>
      <w:r>
        <w:separator/>
      </w:r>
    </w:p>
  </w:footnote>
  <w:footnote w:type="continuationSeparator" w:id="0">
    <w:p w:rsidR="00DE035E" w:rsidRDefault="00DE035E" w:rsidP="000E54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B7F" w:rsidRDefault="00B122F1" w:rsidP="00A80B7F">
    <w:pPr>
      <w:pStyle w:val="Encabezado"/>
    </w:pPr>
    <w:r w:rsidRPr="000F7A8A">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i1026" type="#_x0000_t75" alt="cintillo final" style="width:444.9pt;height:91.4pt;visibility:visible;mso-wrap-style:square">
          <v:imagedata r:id="rId1" o:title="cintillo final"/>
        </v:shape>
      </w:pict>
    </w:r>
  </w:p>
  <w:p w:rsidR="00A80B7F" w:rsidRDefault="00A80B7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865"/>
    <w:multiLevelType w:val="multilevel"/>
    <w:tmpl w:val="DBCC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B87D08"/>
    <w:multiLevelType w:val="hybridMultilevel"/>
    <w:tmpl w:val="89BA2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A0F0D"/>
    <w:multiLevelType w:val="hybridMultilevel"/>
    <w:tmpl w:val="7AE4F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7A6259"/>
    <w:multiLevelType w:val="multilevel"/>
    <w:tmpl w:val="7AA8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413346"/>
    <w:multiLevelType w:val="hybridMultilevel"/>
    <w:tmpl w:val="6712A4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084D95"/>
    <w:multiLevelType w:val="hybridMultilevel"/>
    <w:tmpl w:val="00CCD376"/>
    <w:lvl w:ilvl="0" w:tplc="080A0001">
      <w:start w:val="1"/>
      <w:numFmt w:val="bullet"/>
      <w:lvlText w:val=""/>
      <w:lvlJc w:val="left"/>
      <w:pPr>
        <w:ind w:left="1412" w:hanging="360"/>
      </w:pPr>
      <w:rPr>
        <w:rFonts w:ascii="Symbol" w:hAnsi="Symbol" w:hint="default"/>
      </w:rPr>
    </w:lvl>
    <w:lvl w:ilvl="1" w:tplc="080A0003" w:tentative="1">
      <w:start w:val="1"/>
      <w:numFmt w:val="bullet"/>
      <w:lvlText w:val="o"/>
      <w:lvlJc w:val="left"/>
      <w:pPr>
        <w:ind w:left="2132" w:hanging="360"/>
      </w:pPr>
      <w:rPr>
        <w:rFonts w:ascii="Courier New" w:hAnsi="Courier New" w:cs="Courier New" w:hint="default"/>
      </w:rPr>
    </w:lvl>
    <w:lvl w:ilvl="2" w:tplc="080A0005" w:tentative="1">
      <w:start w:val="1"/>
      <w:numFmt w:val="bullet"/>
      <w:lvlText w:val=""/>
      <w:lvlJc w:val="left"/>
      <w:pPr>
        <w:ind w:left="2852" w:hanging="360"/>
      </w:pPr>
      <w:rPr>
        <w:rFonts w:ascii="Wingdings" w:hAnsi="Wingdings" w:hint="default"/>
      </w:rPr>
    </w:lvl>
    <w:lvl w:ilvl="3" w:tplc="080A0001" w:tentative="1">
      <w:start w:val="1"/>
      <w:numFmt w:val="bullet"/>
      <w:lvlText w:val=""/>
      <w:lvlJc w:val="left"/>
      <w:pPr>
        <w:ind w:left="3572" w:hanging="360"/>
      </w:pPr>
      <w:rPr>
        <w:rFonts w:ascii="Symbol" w:hAnsi="Symbol" w:hint="default"/>
      </w:rPr>
    </w:lvl>
    <w:lvl w:ilvl="4" w:tplc="080A0003" w:tentative="1">
      <w:start w:val="1"/>
      <w:numFmt w:val="bullet"/>
      <w:lvlText w:val="o"/>
      <w:lvlJc w:val="left"/>
      <w:pPr>
        <w:ind w:left="4292" w:hanging="360"/>
      </w:pPr>
      <w:rPr>
        <w:rFonts w:ascii="Courier New" w:hAnsi="Courier New" w:cs="Courier New" w:hint="default"/>
      </w:rPr>
    </w:lvl>
    <w:lvl w:ilvl="5" w:tplc="080A0005" w:tentative="1">
      <w:start w:val="1"/>
      <w:numFmt w:val="bullet"/>
      <w:lvlText w:val=""/>
      <w:lvlJc w:val="left"/>
      <w:pPr>
        <w:ind w:left="5012" w:hanging="360"/>
      </w:pPr>
      <w:rPr>
        <w:rFonts w:ascii="Wingdings" w:hAnsi="Wingdings" w:hint="default"/>
      </w:rPr>
    </w:lvl>
    <w:lvl w:ilvl="6" w:tplc="080A0001" w:tentative="1">
      <w:start w:val="1"/>
      <w:numFmt w:val="bullet"/>
      <w:lvlText w:val=""/>
      <w:lvlJc w:val="left"/>
      <w:pPr>
        <w:ind w:left="5732" w:hanging="360"/>
      </w:pPr>
      <w:rPr>
        <w:rFonts w:ascii="Symbol" w:hAnsi="Symbol" w:hint="default"/>
      </w:rPr>
    </w:lvl>
    <w:lvl w:ilvl="7" w:tplc="080A0003" w:tentative="1">
      <w:start w:val="1"/>
      <w:numFmt w:val="bullet"/>
      <w:lvlText w:val="o"/>
      <w:lvlJc w:val="left"/>
      <w:pPr>
        <w:ind w:left="6452" w:hanging="360"/>
      </w:pPr>
      <w:rPr>
        <w:rFonts w:ascii="Courier New" w:hAnsi="Courier New" w:cs="Courier New" w:hint="default"/>
      </w:rPr>
    </w:lvl>
    <w:lvl w:ilvl="8" w:tplc="080A0005" w:tentative="1">
      <w:start w:val="1"/>
      <w:numFmt w:val="bullet"/>
      <w:lvlText w:val=""/>
      <w:lvlJc w:val="left"/>
      <w:pPr>
        <w:ind w:left="7172" w:hanging="360"/>
      </w:pPr>
      <w:rPr>
        <w:rFonts w:ascii="Wingdings" w:hAnsi="Wingdings" w:hint="default"/>
      </w:rPr>
    </w:lvl>
  </w:abstractNum>
  <w:abstractNum w:abstractNumId="6">
    <w:nsid w:val="26182C27"/>
    <w:multiLevelType w:val="multilevel"/>
    <w:tmpl w:val="16A4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9F25218"/>
    <w:multiLevelType w:val="hybridMultilevel"/>
    <w:tmpl w:val="C194CB6A"/>
    <w:lvl w:ilvl="0" w:tplc="830CD96C">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2A930A18"/>
    <w:multiLevelType w:val="hybridMultilevel"/>
    <w:tmpl w:val="F3A8F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2E6E40"/>
    <w:multiLevelType w:val="hybridMultilevel"/>
    <w:tmpl w:val="D2081264"/>
    <w:lvl w:ilvl="0" w:tplc="080A0001">
      <w:start w:val="1"/>
      <w:numFmt w:val="bullet"/>
      <w:lvlText w:val=""/>
      <w:lvlJc w:val="left"/>
      <w:pPr>
        <w:ind w:left="794" w:hanging="360"/>
      </w:pPr>
      <w:rPr>
        <w:rFonts w:ascii="Symbol" w:hAnsi="Symbol" w:hint="default"/>
      </w:rPr>
    </w:lvl>
    <w:lvl w:ilvl="1" w:tplc="080A0003" w:tentative="1">
      <w:start w:val="1"/>
      <w:numFmt w:val="bullet"/>
      <w:lvlText w:val="o"/>
      <w:lvlJc w:val="left"/>
      <w:pPr>
        <w:ind w:left="1514" w:hanging="360"/>
      </w:pPr>
      <w:rPr>
        <w:rFonts w:ascii="Courier New" w:hAnsi="Courier New" w:cs="Courier New" w:hint="default"/>
      </w:rPr>
    </w:lvl>
    <w:lvl w:ilvl="2" w:tplc="080A0005" w:tentative="1">
      <w:start w:val="1"/>
      <w:numFmt w:val="bullet"/>
      <w:lvlText w:val=""/>
      <w:lvlJc w:val="left"/>
      <w:pPr>
        <w:ind w:left="2234" w:hanging="360"/>
      </w:pPr>
      <w:rPr>
        <w:rFonts w:ascii="Wingdings" w:hAnsi="Wingdings" w:hint="default"/>
      </w:rPr>
    </w:lvl>
    <w:lvl w:ilvl="3" w:tplc="080A0001" w:tentative="1">
      <w:start w:val="1"/>
      <w:numFmt w:val="bullet"/>
      <w:lvlText w:val=""/>
      <w:lvlJc w:val="left"/>
      <w:pPr>
        <w:ind w:left="2954" w:hanging="360"/>
      </w:pPr>
      <w:rPr>
        <w:rFonts w:ascii="Symbol" w:hAnsi="Symbol" w:hint="default"/>
      </w:rPr>
    </w:lvl>
    <w:lvl w:ilvl="4" w:tplc="080A0003" w:tentative="1">
      <w:start w:val="1"/>
      <w:numFmt w:val="bullet"/>
      <w:lvlText w:val="o"/>
      <w:lvlJc w:val="left"/>
      <w:pPr>
        <w:ind w:left="3674" w:hanging="360"/>
      </w:pPr>
      <w:rPr>
        <w:rFonts w:ascii="Courier New" w:hAnsi="Courier New" w:cs="Courier New" w:hint="default"/>
      </w:rPr>
    </w:lvl>
    <w:lvl w:ilvl="5" w:tplc="080A0005" w:tentative="1">
      <w:start w:val="1"/>
      <w:numFmt w:val="bullet"/>
      <w:lvlText w:val=""/>
      <w:lvlJc w:val="left"/>
      <w:pPr>
        <w:ind w:left="4394" w:hanging="360"/>
      </w:pPr>
      <w:rPr>
        <w:rFonts w:ascii="Wingdings" w:hAnsi="Wingdings" w:hint="default"/>
      </w:rPr>
    </w:lvl>
    <w:lvl w:ilvl="6" w:tplc="080A0001" w:tentative="1">
      <w:start w:val="1"/>
      <w:numFmt w:val="bullet"/>
      <w:lvlText w:val=""/>
      <w:lvlJc w:val="left"/>
      <w:pPr>
        <w:ind w:left="5114" w:hanging="360"/>
      </w:pPr>
      <w:rPr>
        <w:rFonts w:ascii="Symbol" w:hAnsi="Symbol" w:hint="default"/>
      </w:rPr>
    </w:lvl>
    <w:lvl w:ilvl="7" w:tplc="080A0003" w:tentative="1">
      <w:start w:val="1"/>
      <w:numFmt w:val="bullet"/>
      <w:lvlText w:val="o"/>
      <w:lvlJc w:val="left"/>
      <w:pPr>
        <w:ind w:left="5834" w:hanging="360"/>
      </w:pPr>
      <w:rPr>
        <w:rFonts w:ascii="Courier New" w:hAnsi="Courier New" w:cs="Courier New" w:hint="default"/>
      </w:rPr>
    </w:lvl>
    <w:lvl w:ilvl="8" w:tplc="080A0005" w:tentative="1">
      <w:start w:val="1"/>
      <w:numFmt w:val="bullet"/>
      <w:lvlText w:val=""/>
      <w:lvlJc w:val="left"/>
      <w:pPr>
        <w:ind w:left="6554" w:hanging="360"/>
      </w:pPr>
      <w:rPr>
        <w:rFonts w:ascii="Wingdings" w:hAnsi="Wingdings" w:hint="default"/>
      </w:rPr>
    </w:lvl>
  </w:abstractNum>
  <w:abstractNum w:abstractNumId="10">
    <w:nsid w:val="36A50D11"/>
    <w:multiLevelType w:val="multilevel"/>
    <w:tmpl w:val="F260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99E132C"/>
    <w:multiLevelType w:val="hybridMultilevel"/>
    <w:tmpl w:val="4A74D82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nsid w:val="39AD701C"/>
    <w:multiLevelType w:val="multilevel"/>
    <w:tmpl w:val="7770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1566A6"/>
    <w:multiLevelType w:val="multilevel"/>
    <w:tmpl w:val="8DB6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7873F23"/>
    <w:multiLevelType w:val="hybridMultilevel"/>
    <w:tmpl w:val="A4586878"/>
    <w:lvl w:ilvl="0" w:tplc="A1E205EC">
      <w:start w:val="1"/>
      <w:numFmt w:val="decimal"/>
      <w:lvlText w:val="%1."/>
      <w:lvlJc w:val="left"/>
      <w:pPr>
        <w:ind w:left="28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D95AFB"/>
    <w:multiLevelType w:val="hybridMultilevel"/>
    <w:tmpl w:val="D9C849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BD54D1"/>
    <w:multiLevelType w:val="hybridMultilevel"/>
    <w:tmpl w:val="EF0E9DF8"/>
    <w:lvl w:ilvl="0" w:tplc="194E2A6C">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nsid w:val="4C330196"/>
    <w:multiLevelType w:val="hybridMultilevel"/>
    <w:tmpl w:val="0C5EB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650AA1"/>
    <w:multiLevelType w:val="hybridMultilevel"/>
    <w:tmpl w:val="5A584B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F35C86"/>
    <w:multiLevelType w:val="hybridMultilevel"/>
    <w:tmpl w:val="7CC625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816CF3"/>
    <w:multiLevelType w:val="hybridMultilevel"/>
    <w:tmpl w:val="828A71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EBE05D0"/>
    <w:multiLevelType w:val="hybridMultilevel"/>
    <w:tmpl w:val="5B32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15202D"/>
    <w:multiLevelType w:val="multilevel"/>
    <w:tmpl w:val="52A4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88766E"/>
    <w:multiLevelType w:val="hybridMultilevel"/>
    <w:tmpl w:val="61F0B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B940216"/>
    <w:multiLevelType w:val="hybridMultilevel"/>
    <w:tmpl w:val="47AAA678"/>
    <w:lvl w:ilvl="0" w:tplc="A8D81BC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B14E1E"/>
    <w:multiLevelType w:val="hybridMultilevel"/>
    <w:tmpl w:val="32B84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A208F6"/>
    <w:multiLevelType w:val="hybridMultilevel"/>
    <w:tmpl w:val="5A584B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50B1CE2"/>
    <w:multiLevelType w:val="hybridMultilevel"/>
    <w:tmpl w:val="6C14BB46"/>
    <w:lvl w:ilvl="0" w:tplc="CE2A99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B47E51"/>
    <w:multiLevelType w:val="multilevel"/>
    <w:tmpl w:val="6FF6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9A37AD"/>
    <w:multiLevelType w:val="hybridMultilevel"/>
    <w:tmpl w:val="A4586878"/>
    <w:lvl w:ilvl="0" w:tplc="A1E205EC">
      <w:start w:val="1"/>
      <w:numFmt w:val="decimal"/>
      <w:lvlText w:val="%1."/>
      <w:lvlJc w:val="left"/>
      <w:pPr>
        <w:ind w:left="28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D54892"/>
    <w:multiLevelType w:val="hybridMultilevel"/>
    <w:tmpl w:val="D22EA5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53549C"/>
    <w:multiLevelType w:val="multilevel"/>
    <w:tmpl w:val="4B72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9DC4F20"/>
    <w:multiLevelType w:val="multilevel"/>
    <w:tmpl w:val="95CE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CC97870"/>
    <w:multiLevelType w:val="hybridMultilevel"/>
    <w:tmpl w:val="1B6EA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EFC5B6D"/>
    <w:multiLevelType w:val="hybridMultilevel"/>
    <w:tmpl w:val="4A923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2"/>
  </w:num>
  <w:num w:numId="4">
    <w:abstractNumId w:val="31"/>
  </w:num>
  <w:num w:numId="5">
    <w:abstractNumId w:val="3"/>
  </w:num>
  <w:num w:numId="6">
    <w:abstractNumId w:val="10"/>
  </w:num>
  <w:num w:numId="7">
    <w:abstractNumId w:val="32"/>
  </w:num>
  <w:num w:numId="8">
    <w:abstractNumId w:val="0"/>
  </w:num>
  <w:num w:numId="9">
    <w:abstractNumId w:val="13"/>
  </w:num>
  <w:num w:numId="10">
    <w:abstractNumId w:val="22"/>
  </w:num>
  <w:num w:numId="11">
    <w:abstractNumId w:val="28"/>
  </w:num>
  <w:num w:numId="12">
    <w:abstractNumId w:val="4"/>
  </w:num>
  <w:num w:numId="13">
    <w:abstractNumId w:val="8"/>
  </w:num>
  <w:num w:numId="14">
    <w:abstractNumId w:val="11"/>
  </w:num>
  <w:num w:numId="15">
    <w:abstractNumId w:val="16"/>
  </w:num>
  <w:num w:numId="16">
    <w:abstractNumId w:val="7"/>
  </w:num>
  <w:num w:numId="17">
    <w:abstractNumId w:val="21"/>
  </w:num>
  <w:num w:numId="18">
    <w:abstractNumId w:val="15"/>
  </w:num>
  <w:num w:numId="19">
    <w:abstractNumId w:val="14"/>
  </w:num>
  <w:num w:numId="20">
    <w:abstractNumId w:val="19"/>
  </w:num>
  <w:num w:numId="21">
    <w:abstractNumId w:val="30"/>
  </w:num>
  <w:num w:numId="22">
    <w:abstractNumId w:val="18"/>
  </w:num>
  <w:num w:numId="23">
    <w:abstractNumId w:val="26"/>
  </w:num>
  <w:num w:numId="24">
    <w:abstractNumId w:val="33"/>
  </w:num>
  <w:num w:numId="25">
    <w:abstractNumId w:val="2"/>
  </w:num>
  <w:num w:numId="26">
    <w:abstractNumId w:val="1"/>
  </w:num>
  <w:num w:numId="27">
    <w:abstractNumId w:val="23"/>
  </w:num>
  <w:num w:numId="28">
    <w:abstractNumId w:val="25"/>
  </w:num>
  <w:num w:numId="29">
    <w:abstractNumId w:val="29"/>
  </w:num>
  <w:num w:numId="30">
    <w:abstractNumId w:val="9"/>
  </w:num>
  <w:num w:numId="31">
    <w:abstractNumId w:val="24"/>
  </w:num>
  <w:num w:numId="32">
    <w:abstractNumId w:val="27"/>
  </w:num>
  <w:num w:numId="33">
    <w:abstractNumId w:val="34"/>
  </w:num>
  <w:num w:numId="34">
    <w:abstractNumId w:val="5"/>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B0C89"/>
    <w:rsid w:val="00012491"/>
    <w:rsid w:val="00016773"/>
    <w:rsid w:val="000253E1"/>
    <w:rsid w:val="00033405"/>
    <w:rsid w:val="00042CCD"/>
    <w:rsid w:val="00071544"/>
    <w:rsid w:val="00091433"/>
    <w:rsid w:val="000A5E6C"/>
    <w:rsid w:val="000C6D22"/>
    <w:rsid w:val="000D1DDB"/>
    <w:rsid w:val="000E545D"/>
    <w:rsid w:val="000E7F2C"/>
    <w:rsid w:val="000F76A1"/>
    <w:rsid w:val="00104A0A"/>
    <w:rsid w:val="00125F65"/>
    <w:rsid w:val="00133998"/>
    <w:rsid w:val="0015411E"/>
    <w:rsid w:val="0015465C"/>
    <w:rsid w:val="00164158"/>
    <w:rsid w:val="00164C90"/>
    <w:rsid w:val="00176EE7"/>
    <w:rsid w:val="0017735F"/>
    <w:rsid w:val="00177752"/>
    <w:rsid w:val="00197549"/>
    <w:rsid w:val="001A7BF5"/>
    <w:rsid w:val="001B0C89"/>
    <w:rsid w:val="001C5940"/>
    <w:rsid w:val="001D3670"/>
    <w:rsid w:val="001D5B8C"/>
    <w:rsid w:val="002043F5"/>
    <w:rsid w:val="00205D37"/>
    <w:rsid w:val="002142D3"/>
    <w:rsid w:val="00215CB3"/>
    <w:rsid w:val="00222F3E"/>
    <w:rsid w:val="0024424B"/>
    <w:rsid w:val="00246B3E"/>
    <w:rsid w:val="00263587"/>
    <w:rsid w:val="002654A6"/>
    <w:rsid w:val="002A1BAF"/>
    <w:rsid w:val="002A7876"/>
    <w:rsid w:val="002B0914"/>
    <w:rsid w:val="002C73DD"/>
    <w:rsid w:val="002D5305"/>
    <w:rsid w:val="0032254E"/>
    <w:rsid w:val="00362CBF"/>
    <w:rsid w:val="003645C2"/>
    <w:rsid w:val="00367E2A"/>
    <w:rsid w:val="00387F78"/>
    <w:rsid w:val="003A0993"/>
    <w:rsid w:val="003D28F6"/>
    <w:rsid w:val="00401240"/>
    <w:rsid w:val="00416BA9"/>
    <w:rsid w:val="00425D5F"/>
    <w:rsid w:val="00430305"/>
    <w:rsid w:val="00456A4E"/>
    <w:rsid w:val="00464FE7"/>
    <w:rsid w:val="00472769"/>
    <w:rsid w:val="0047462A"/>
    <w:rsid w:val="00490088"/>
    <w:rsid w:val="00495DCB"/>
    <w:rsid w:val="004A2DA1"/>
    <w:rsid w:val="004C4779"/>
    <w:rsid w:val="004D7C2C"/>
    <w:rsid w:val="004E3121"/>
    <w:rsid w:val="004F35CE"/>
    <w:rsid w:val="00526765"/>
    <w:rsid w:val="005306BC"/>
    <w:rsid w:val="00541CEB"/>
    <w:rsid w:val="00543CFC"/>
    <w:rsid w:val="00544264"/>
    <w:rsid w:val="00574F23"/>
    <w:rsid w:val="0059788E"/>
    <w:rsid w:val="005B3B57"/>
    <w:rsid w:val="005D0015"/>
    <w:rsid w:val="005D6186"/>
    <w:rsid w:val="0060211F"/>
    <w:rsid w:val="00604CA2"/>
    <w:rsid w:val="00641A6E"/>
    <w:rsid w:val="00652CF8"/>
    <w:rsid w:val="00671826"/>
    <w:rsid w:val="006A3777"/>
    <w:rsid w:val="006B5B4F"/>
    <w:rsid w:val="006C7D97"/>
    <w:rsid w:val="006D414E"/>
    <w:rsid w:val="006D48EB"/>
    <w:rsid w:val="006D7443"/>
    <w:rsid w:val="006E4EDD"/>
    <w:rsid w:val="006E558A"/>
    <w:rsid w:val="00706E0F"/>
    <w:rsid w:val="00707A77"/>
    <w:rsid w:val="00716BEF"/>
    <w:rsid w:val="00730656"/>
    <w:rsid w:val="00742BA0"/>
    <w:rsid w:val="00790194"/>
    <w:rsid w:val="00794DAD"/>
    <w:rsid w:val="007A21FE"/>
    <w:rsid w:val="007B32A6"/>
    <w:rsid w:val="007D75F0"/>
    <w:rsid w:val="007E353E"/>
    <w:rsid w:val="007E5654"/>
    <w:rsid w:val="007E71D3"/>
    <w:rsid w:val="007F2A90"/>
    <w:rsid w:val="007F694C"/>
    <w:rsid w:val="00803389"/>
    <w:rsid w:val="0081234B"/>
    <w:rsid w:val="00831EA7"/>
    <w:rsid w:val="00840EBF"/>
    <w:rsid w:val="00842629"/>
    <w:rsid w:val="00860047"/>
    <w:rsid w:val="0086421B"/>
    <w:rsid w:val="008651FE"/>
    <w:rsid w:val="00873038"/>
    <w:rsid w:val="00873691"/>
    <w:rsid w:val="008774EB"/>
    <w:rsid w:val="00886907"/>
    <w:rsid w:val="008904EB"/>
    <w:rsid w:val="008A3463"/>
    <w:rsid w:val="008C1213"/>
    <w:rsid w:val="008C3122"/>
    <w:rsid w:val="008C59BC"/>
    <w:rsid w:val="008D1297"/>
    <w:rsid w:val="008D7433"/>
    <w:rsid w:val="008E16B2"/>
    <w:rsid w:val="008F0F4C"/>
    <w:rsid w:val="008F2329"/>
    <w:rsid w:val="008F4624"/>
    <w:rsid w:val="008F4F34"/>
    <w:rsid w:val="00906638"/>
    <w:rsid w:val="0091782A"/>
    <w:rsid w:val="00925B92"/>
    <w:rsid w:val="00932CE0"/>
    <w:rsid w:val="0094328F"/>
    <w:rsid w:val="0094675D"/>
    <w:rsid w:val="00985B62"/>
    <w:rsid w:val="0098606C"/>
    <w:rsid w:val="009A4766"/>
    <w:rsid w:val="009C04CD"/>
    <w:rsid w:val="009F02BA"/>
    <w:rsid w:val="009F3627"/>
    <w:rsid w:val="009F752E"/>
    <w:rsid w:val="00A027FD"/>
    <w:rsid w:val="00A034BD"/>
    <w:rsid w:val="00A069BE"/>
    <w:rsid w:val="00A1426B"/>
    <w:rsid w:val="00A16F52"/>
    <w:rsid w:val="00A4038B"/>
    <w:rsid w:val="00A46AC8"/>
    <w:rsid w:val="00A50B05"/>
    <w:rsid w:val="00A53EE0"/>
    <w:rsid w:val="00A80B7F"/>
    <w:rsid w:val="00A86DB3"/>
    <w:rsid w:val="00A96C75"/>
    <w:rsid w:val="00AA4E65"/>
    <w:rsid w:val="00AA77CB"/>
    <w:rsid w:val="00AB350E"/>
    <w:rsid w:val="00B122F1"/>
    <w:rsid w:val="00B17FF7"/>
    <w:rsid w:val="00B46BB4"/>
    <w:rsid w:val="00B555F1"/>
    <w:rsid w:val="00B6314F"/>
    <w:rsid w:val="00B65B0C"/>
    <w:rsid w:val="00B73B34"/>
    <w:rsid w:val="00B74C5B"/>
    <w:rsid w:val="00B76BC8"/>
    <w:rsid w:val="00BA326E"/>
    <w:rsid w:val="00BA5818"/>
    <w:rsid w:val="00BB7D8B"/>
    <w:rsid w:val="00BC2AB0"/>
    <w:rsid w:val="00BC5F30"/>
    <w:rsid w:val="00BE04F4"/>
    <w:rsid w:val="00BE066C"/>
    <w:rsid w:val="00BF5022"/>
    <w:rsid w:val="00C0257F"/>
    <w:rsid w:val="00C120C3"/>
    <w:rsid w:val="00C15F6E"/>
    <w:rsid w:val="00C20AF8"/>
    <w:rsid w:val="00C21384"/>
    <w:rsid w:val="00C30EC3"/>
    <w:rsid w:val="00C535BA"/>
    <w:rsid w:val="00C53F6C"/>
    <w:rsid w:val="00C53F9B"/>
    <w:rsid w:val="00C547CF"/>
    <w:rsid w:val="00C63139"/>
    <w:rsid w:val="00C701EB"/>
    <w:rsid w:val="00C73FC4"/>
    <w:rsid w:val="00C93618"/>
    <w:rsid w:val="00CA5F02"/>
    <w:rsid w:val="00CC0CEA"/>
    <w:rsid w:val="00CC5E7A"/>
    <w:rsid w:val="00CD2B06"/>
    <w:rsid w:val="00CE739D"/>
    <w:rsid w:val="00D04846"/>
    <w:rsid w:val="00D0490E"/>
    <w:rsid w:val="00D1758F"/>
    <w:rsid w:val="00D35DB8"/>
    <w:rsid w:val="00D37E0C"/>
    <w:rsid w:val="00D42783"/>
    <w:rsid w:val="00D44DB3"/>
    <w:rsid w:val="00D53479"/>
    <w:rsid w:val="00D625CC"/>
    <w:rsid w:val="00D660CE"/>
    <w:rsid w:val="00D717C4"/>
    <w:rsid w:val="00D71D2F"/>
    <w:rsid w:val="00D812EA"/>
    <w:rsid w:val="00D824C7"/>
    <w:rsid w:val="00D83693"/>
    <w:rsid w:val="00DA7DF7"/>
    <w:rsid w:val="00DC2ECC"/>
    <w:rsid w:val="00DE035E"/>
    <w:rsid w:val="00DE0464"/>
    <w:rsid w:val="00DF4ECF"/>
    <w:rsid w:val="00DF684A"/>
    <w:rsid w:val="00E02468"/>
    <w:rsid w:val="00E028F8"/>
    <w:rsid w:val="00E1025A"/>
    <w:rsid w:val="00E166CA"/>
    <w:rsid w:val="00E167F0"/>
    <w:rsid w:val="00E178C3"/>
    <w:rsid w:val="00E278A4"/>
    <w:rsid w:val="00E33BBA"/>
    <w:rsid w:val="00E36B5C"/>
    <w:rsid w:val="00E46090"/>
    <w:rsid w:val="00E53BC6"/>
    <w:rsid w:val="00E559FF"/>
    <w:rsid w:val="00E56FBC"/>
    <w:rsid w:val="00E84B52"/>
    <w:rsid w:val="00E86466"/>
    <w:rsid w:val="00E962BC"/>
    <w:rsid w:val="00ED08B7"/>
    <w:rsid w:val="00EE18DE"/>
    <w:rsid w:val="00EE552B"/>
    <w:rsid w:val="00F0694F"/>
    <w:rsid w:val="00F3141D"/>
    <w:rsid w:val="00F42AF7"/>
    <w:rsid w:val="00F4315D"/>
    <w:rsid w:val="00F6135D"/>
    <w:rsid w:val="00F66E70"/>
    <w:rsid w:val="00FA4746"/>
    <w:rsid w:val="00FA7FE1"/>
    <w:rsid w:val="00FB3AEE"/>
    <w:rsid w:val="00FB4A0C"/>
    <w:rsid w:val="00FC3C9E"/>
    <w:rsid w:val="00FC738D"/>
    <w:rsid w:val="00FF10EE"/>
    <w:rsid w:val="00FF1F25"/>
    <w:rsid w:val="00FF7C76"/>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3D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66E70"/>
  </w:style>
  <w:style w:type="paragraph" w:styleId="NormalWeb">
    <w:name w:val="Normal (Web)"/>
    <w:basedOn w:val="Normal"/>
    <w:uiPriority w:val="99"/>
    <w:unhideWhenUsed/>
    <w:rsid w:val="00C20AF8"/>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rsid w:val="0060211F"/>
    <w:pPr>
      <w:ind w:left="720"/>
      <w:contextualSpacing/>
    </w:pPr>
  </w:style>
  <w:style w:type="character" w:styleId="nfasis">
    <w:name w:val="Emphasis"/>
    <w:basedOn w:val="Fuentedeprrafopredeter"/>
    <w:uiPriority w:val="20"/>
    <w:qFormat/>
    <w:rsid w:val="008C59BC"/>
    <w:rPr>
      <w:i/>
      <w:iCs/>
    </w:rPr>
  </w:style>
  <w:style w:type="table" w:styleId="Tablaconcuadrcula">
    <w:name w:val="Table Grid"/>
    <w:basedOn w:val="Tablanormal"/>
    <w:uiPriority w:val="59"/>
    <w:rsid w:val="00CE73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0E54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45D"/>
  </w:style>
  <w:style w:type="paragraph" w:styleId="Piedepgina">
    <w:name w:val="footer"/>
    <w:basedOn w:val="Normal"/>
    <w:link w:val="PiedepginaCar"/>
    <w:uiPriority w:val="99"/>
    <w:unhideWhenUsed/>
    <w:rsid w:val="000E54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45D"/>
  </w:style>
  <w:style w:type="paragraph" w:styleId="Textodeglobo">
    <w:name w:val="Balloon Text"/>
    <w:basedOn w:val="Normal"/>
    <w:link w:val="TextodegloboCar"/>
    <w:uiPriority w:val="99"/>
    <w:semiHidden/>
    <w:unhideWhenUsed/>
    <w:rsid w:val="009432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328F"/>
    <w:rPr>
      <w:rFonts w:ascii="Tahoma" w:hAnsi="Tahoma" w:cs="Tahoma"/>
      <w:sz w:val="16"/>
      <w:szCs w:val="16"/>
    </w:rPr>
  </w:style>
  <w:style w:type="character" w:customStyle="1" w:styleId="notranslate">
    <w:name w:val="notranslate"/>
    <w:basedOn w:val="Fuentedeprrafopredeter"/>
    <w:rsid w:val="006E4EDD"/>
  </w:style>
  <w:style w:type="character" w:styleId="Hipervnculo">
    <w:name w:val="Hyperlink"/>
    <w:basedOn w:val="Fuentedeprrafopredeter"/>
    <w:uiPriority w:val="99"/>
    <w:unhideWhenUsed/>
    <w:rsid w:val="002A1BA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66E70"/>
  </w:style>
  <w:style w:type="paragraph" w:styleId="NormalWeb">
    <w:name w:val="Normal (Web)"/>
    <w:basedOn w:val="Normal"/>
    <w:uiPriority w:val="99"/>
    <w:unhideWhenUsed/>
    <w:rsid w:val="00C20AF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60211F"/>
    <w:pPr>
      <w:ind w:left="720"/>
      <w:contextualSpacing/>
    </w:pPr>
  </w:style>
  <w:style w:type="character" w:styleId="nfasis">
    <w:name w:val="Emphasis"/>
    <w:basedOn w:val="Fuentedeprrafopredeter"/>
    <w:uiPriority w:val="20"/>
    <w:qFormat/>
    <w:rsid w:val="008C59BC"/>
    <w:rPr>
      <w:i/>
      <w:iCs/>
    </w:rPr>
  </w:style>
  <w:style w:type="table" w:styleId="Tablaconcuadrcula">
    <w:name w:val="Table Grid"/>
    <w:basedOn w:val="Tablanormal"/>
    <w:uiPriority w:val="59"/>
    <w:rsid w:val="00CE7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E54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45D"/>
  </w:style>
  <w:style w:type="paragraph" w:styleId="Piedepgina">
    <w:name w:val="footer"/>
    <w:basedOn w:val="Normal"/>
    <w:link w:val="PiedepginaCar"/>
    <w:uiPriority w:val="99"/>
    <w:unhideWhenUsed/>
    <w:rsid w:val="000E54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45D"/>
  </w:style>
  <w:style w:type="paragraph" w:styleId="Textodeglobo">
    <w:name w:val="Balloon Text"/>
    <w:basedOn w:val="Normal"/>
    <w:link w:val="TextodegloboCar"/>
    <w:uiPriority w:val="99"/>
    <w:semiHidden/>
    <w:unhideWhenUsed/>
    <w:rsid w:val="009432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328F"/>
    <w:rPr>
      <w:rFonts w:ascii="Tahoma" w:hAnsi="Tahoma" w:cs="Tahoma"/>
      <w:sz w:val="16"/>
      <w:szCs w:val="16"/>
    </w:rPr>
  </w:style>
  <w:style w:type="character" w:customStyle="1" w:styleId="notranslate">
    <w:name w:val="notranslate"/>
    <w:basedOn w:val="Fuentedeprrafopredeter"/>
    <w:rsid w:val="006E4EDD"/>
  </w:style>
  <w:style w:type="character" w:styleId="Hipervnculo">
    <w:name w:val="Hyperlink"/>
    <w:basedOn w:val="Fuentedeprrafopredeter"/>
    <w:uiPriority w:val="99"/>
    <w:unhideWhenUsed/>
    <w:rsid w:val="002A1BA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0579638">
      <w:bodyDiv w:val="1"/>
      <w:marLeft w:val="0"/>
      <w:marRight w:val="0"/>
      <w:marTop w:val="0"/>
      <w:marBottom w:val="0"/>
      <w:divBdr>
        <w:top w:val="none" w:sz="0" w:space="0" w:color="auto"/>
        <w:left w:val="none" w:sz="0" w:space="0" w:color="auto"/>
        <w:bottom w:val="none" w:sz="0" w:space="0" w:color="auto"/>
        <w:right w:val="none" w:sz="0" w:space="0" w:color="auto"/>
      </w:divBdr>
    </w:div>
    <w:div w:id="396518569">
      <w:bodyDiv w:val="1"/>
      <w:marLeft w:val="0"/>
      <w:marRight w:val="0"/>
      <w:marTop w:val="0"/>
      <w:marBottom w:val="0"/>
      <w:divBdr>
        <w:top w:val="none" w:sz="0" w:space="0" w:color="auto"/>
        <w:left w:val="none" w:sz="0" w:space="0" w:color="auto"/>
        <w:bottom w:val="none" w:sz="0" w:space="0" w:color="auto"/>
        <w:right w:val="none" w:sz="0" w:space="0" w:color="auto"/>
      </w:divBdr>
      <w:divsChild>
        <w:div w:id="1346322599">
          <w:marLeft w:val="0"/>
          <w:marRight w:val="0"/>
          <w:marTop w:val="0"/>
          <w:marBottom w:val="0"/>
          <w:divBdr>
            <w:top w:val="none" w:sz="0" w:space="0" w:color="auto"/>
            <w:left w:val="none" w:sz="0" w:space="0" w:color="auto"/>
            <w:bottom w:val="none" w:sz="0" w:space="0" w:color="auto"/>
            <w:right w:val="none" w:sz="0" w:space="0" w:color="auto"/>
          </w:divBdr>
        </w:div>
        <w:div w:id="1745832869">
          <w:marLeft w:val="0"/>
          <w:marRight w:val="0"/>
          <w:marTop w:val="0"/>
          <w:marBottom w:val="0"/>
          <w:divBdr>
            <w:top w:val="none" w:sz="0" w:space="0" w:color="auto"/>
            <w:left w:val="none" w:sz="0" w:space="0" w:color="auto"/>
            <w:bottom w:val="none" w:sz="0" w:space="0" w:color="auto"/>
            <w:right w:val="none" w:sz="0" w:space="0" w:color="auto"/>
          </w:divBdr>
        </w:div>
        <w:div w:id="316961174">
          <w:marLeft w:val="0"/>
          <w:marRight w:val="0"/>
          <w:marTop w:val="0"/>
          <w:marBottom w:val="0"/>
          <w:divBdr>
            <w:top w:val="none" w:sz="0" w:space="0" w:color="auto"/>
            <w:left w:val="none" w:sz="0" w:space="0" w:color="auto"/>
            <w:bottom w:val="none" w:sz="0" w:space="0" w:color="auto"/>
            <w:right w:val="none" w:sz="0" w:space="0" w:color="auto"/>
          </w:divBdr>
        </w:div>
        <w:div w:id="629092513">
          <w:marLeft w:val="0"/>
          <w:marRight w:val="0"/>
          <w:marTop w:val="0"/>
          <w:marBottom w:val="0"/>
          <w:divBdr>
            <w:top w:val="none" w:sz="0" w:space="0" w:color="auto"/>
            <w:left w:val="none" w:sz="0" w:space="0" w:color="auto"/>
            <w:bottom w:val="none" w:sz="0" w:space="0" w:color="auto"/>
            <w:right w:val="none" w:sz="0" w:space="0" w:color="auto"/>
          </w:divBdr>
        </w:div>
      </w:divsChild>
    </w:div>
    <w:div w:id="1042708382">
      <w:bodyDiv w:val="1"/>
      <w:marLeft w:val="0"/>
      <w:marRight w:val="0"/>
      <w:marTop w:val="0"/>
      <w:marBottom w:val="0"/>
      <w:divBdr>
        <w:top w:val="none" w:sz="0" w:space="0" w:color="auto"/>
        <w:left w:val="none" w:sz="0" w:space="0" w:color="auto"/>
        <w:bottom w:val="none" w:sz="0" w:space="0" w:color="auto"/>
        <w:right w:val="none" w:sz="0" w:space="0" w:color="auto"/>
      </w:divBdr>
    </w:div>
    <w:div w:id="1199976363">
      <w:bodyDiv w:val="1"/>
      <w:marLeft w:val="0"/>
      <w:marRight w:val="0"/>
      <w:marTop w:val="0"/>
      <w:marBottom w:val="0"/>
      <w:divBdr>
        <w:top w:val="none" w:sz="0" w:space="0" w:color="auto"/>
        <w:left w:val="none" w:sz="0" w:space="0" w:color="auto"/>
        <w:bottom w:val="none" w:sz="0" w:space="0" w:color="auto"/>
        <w:right w:val="none" w:sz="0" w:space="0" w:color="auto"/>
      </w:divBdr>
    </w:div>
    <w:div w:id="1290822274">
      <w:bodyDiv w:val="1"/>
      <w:marLeft w:val="0"/>
      <w:marRight w:val="0"/>
      <w:marTop w:val="0"/>
      <w:marBottom w:val="0"/>
      <w:divBdr>
        <w:top w:val="none" w:sz="0" w:space="0" w:color="auto"/>
        <w:left w:val="none" w:sz="0" w:space="0" w:color="auto"/>
        <w:bottom w:val="none" w:sz="0" w:space="0" w:color="auto"/>
        <w:right w:val="none" w:sz="0" w:space="0" w:color="auto"/>
      </w:divBdr>
    </w:div>
    <w:div w:id="1776511089">
      <w:bodyDiv w:val="1"/>
      <w:marLeft w:val="0"/>
      <w:marRight w:val="0"/>
      <w:marTop w:val="0"/>
      <w:marBottom w:val="0"/>
      <w:divBdr>
        <w:top w:val="none" w:sz="0" w:space="0" w:color="auto"/>
        <w:left w:val="none" w:sz="0" w:space="0" w:color="auto"/>
        <w:bottom w:val="none" w:sz="0" w:space="0" w:color="auto"/>
        <w:right w:val="none" w:sz="0" w:space="0" w:color="auto"/>
      </w:divBdr>
      <w:divsChild>
        <w:div w:id="70200387">
          <w:marLeft w:val="0"/>
          <w:marRight w:val="0"/>
          <w:marTop w:val="0"/>
          <w:marBottom w:val="200"/>
          <w:divBdr>
            <w:top w:val="none" w:sz="0" w:space="0" w:color="auto"/>
            <w:left w:val="none" w:sz="0" w:space="0" w:color="auto"/>
            <w:bottom w:val="none" w:sz="0" w:space="0" w:color="auto"/>
            <w:right w:val="none" w:sz="0" w:space="0" w:color="auto"/>
          </w:divBdr>
        </w:div>
      </w:divsChild>
    </w:div>
    <w:div w:id="19540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quinonez@itparral.edu.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1997</Words>
  <Characters>10984</Characters>
  <Application>Microsoft Office Word</Application>
  <DocSecurity>0</DocSecurity>
  <Lines>91</Lines>
  <Paragraphs>25</Paragraphs>
  <ScaleCrop>false</ScaleCrop>
  <Company/>
  <LinksUpToDate>false</LinksUpToDate>
  <CharactersWithSpaces>12956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Marco</cp:lastModifiedBy>
  <cp:revision>2</cp:revision>
  <cp:lastPrinted>2015-04-13T23:44:00Z</cp:lastPrinted>
  <dcterms:created xsi:type="dcterms:W3CDTF">2015-04-13T23:52:00Z</dcterms:created>
  <dcterms:modified xsi:type="dcterms:W3CDTF">2015-04-13T23:52:00Z</dcterms:modified>
</cp:coreProperties>
</file>