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70750" w:rsidRDefault="00870750" w:rsidP="006E1B24">
      <w:pPr>
        <w:jc w:val="center"/>
        <w:rPr>
          <w:rFonts w:ascii="Times New Roman" w:hAnsi="Times New Roman" w:cs="Times New Roman"/>
          <w:b/>
          <w:sz w:val="24"/>
          <w:szCs w:val="24"/>
        </w:rPr>
      </w:pPr>
      <w:bookmarkStart w:id="0" w:name="_GoBack"/>
      <w:bookmarkEnd w:id="0"/>
    </w:p>
    <w:p w:rsidR="00870750" w:rsidRDefault="00870750" w:rsidP="006E1B24">
      <w:pPr>
        <w:jc w:val="center"/>
        <w:rPr>
          <w:rFonts w:ascii="Times New Roman" w:hAnsi="Times New Roman" w:cs="Times New Roman"/>
          <w:b/>
          <w:sz w:val="24"/>
          <w:szCs w:val="24"/>
        </w:rPr>
      </w:pPr>
    </w:p>
    <w:p w:rsidR="00870750" w:rsidRDefault="00870750" w:rsidP="006E1B24">
      <w:pPr>
        <w:jc w:val="center"/>
        <w:rPr>
          <w:rFonts w:ascii="Times New Roman" w:hAnsi="Times New Roman" w:cs="Times New Roman"/>
          <w:b/>
          <w:sz w:val="24"/>
          <w:szCs w:val="24"/>
        </w:rPr>
      </w:pPr>
    </w:p>
    <w:p w:rsidR="00E07EBA" w:rsidRPr="00E1619D" w:rsidRDefault="00E07EBA" w:rsidP="006E1B24">
      <w:pPr>
        <w:jc w:val="center"/>
        <w:rPr>
          <w:rFonts w:ascii="Arial" w:hAnsi="Arial" w:cs="Arial"/>
          <w:b/>
          <w:sz w:val="20"/>
          <w:szCs w:val="20"/>
        </w:rPr>
      </w:pPr>
      <w:r w:rsidRPr="00E1619D">
        <w:rPr>
          <w:rFonts w:ascii="Arial" w:hAnsi="Arial" w:cs="Arial"/>
          <w:b/>
          <w:sz w:val="20"/>
          <w:szCs w:val="20"/>
        </w:rPr>
        <w:t>IMPORTANCIA DE LA EVALUACIÓN DE LA ACCIÓN TUTORIAL: PROPUESTA DE EVALUACIÓN</w:t>
      </w:r>
    </w:p>
    <w:p w:rsidR="00126930" w:rsidRDefault="006B0F5C" w:rsidP="006E1B24">
      <w:pPr>
        <w:spacing w:after="0"/>
        <w:jc w:val="both"/>
        <w:rPr>
          <w:rFonts w:ascii="Times New Roman" w:eastAsia="Calibri" w:hAnsi="Times New Roman" w:cs="Times New Roman"/>
          <w:b/>
          <w:sz w:val="24"/>
          <w:szCs w:val="24"/>
        </w:rPr>
      </w:pPr>
      <w:r w:rsidRPr="006E1B24">
        <w:rPr>
          <w:rFonts w:ascii="Times New Roman" w:eastAsia="Calibri" w:hAnsi="Times New Roman" w:cs="Times New Roman"/>
          <w:b/>
          <w:sz w:val="24"/>
          <w:szCs w:val="24"/>
          <w:lang w:eastAsia="en-US"/>
        </w:rPr>
        <w:t>Leticia Sesento García</w:t>
      </w:r>
      <w:r w:rsidR="00126930" w:rsidRPr="006E1B24">
        <w:rPr>
          <w:rStyle w:val="Refdenotaalpie"/>
          <w:rFonts w:ascii="Times New Roman" w:eastAsia="Calibri" w:hAnsi="Times New Roman" w:cs="Times New Roman"/>
          <w:b/>
          <w:sz w:val="24"/>
          <w:szCs w:val="24"/>
          <w:lang w:eastAsia="en-US"/>
        </w:rPr>
        <w:footnoteReference w:id="1"/>
      </w:r>
      <w:r w:rsidR="006E1B24">
        <w:rPr>
          <w:rFonts w:ascii="Times New Roman" w:eastAsia="Calibri" w:hAnsi="Times New Roman" w:cs="Times New Roman"/>
          <w:b/>
          <w:sz w:val="24"/>
          <w:szCs w:val="24"/>
          <w:lang w:eastAsia="en-US"/>
        </w:rPr>
        <w:t xml:space="preserve"> </w:t>
      </w:r>
      <w:r w:rsidR="002F2F69" w:rsidRPr="006E1B24">
        <w:rPr>
          <w:rFonts w:ascii="Times New Roman" w:eastAsia="Calibri" w:hAnsi="Times New Roman" w:cs="Times New Roman"/>
          <w:b/>
          <w:sz w:val="24"/>
          <w:szCs w:val="24"/>
          <w:lang w:eastAsia="en-US"/>
        </w:rPr>
        <w:t>Nallely Guadalupe Cortes Arcos</w:t>
      </w:r>
      <w:r w:rsidR="00126930" w:rsidRPr="006E1B24">
        <w:rPr>
          <w:rStyle w:val="Refdenotaalpie"/>
          <w:rFonts w:ascii="Times New Roman" w:eastAsia="Calibri" w:hAnsi="Times New Roman" w:cs="Times New Roman"/>
          <w:b/>
          <w:sz w:val="24"/>
          <w:szCs w:val="24"/>
          <w:lang w:eastAsia="en-US"/>
        </w:rPr>
        <w:footnoteReference w:id="2"/>
      </w:r>
      <w:r w:rsidR="006E1B24">
        <w:rPr>
          <w:rFonts w:ascii="Times New Roman" w:eastAsia="Calibri" w:hAnsi="Times New Roman" w:cs="Times New Roman"/>
          <w:b/>
          <w:sz w:val="24"/>
          <w:szCs w:val="24"/>
          <w:lang w:eastAsia="en-US"/>
        </w:rPr>
        <w:t xml:space="preserve"> </w:t>
      </w:r>
      <w:r w:rsidRPr="006E1B24">
        <w:rPr>
          <w:rFonts w:ascii="Times New Roman" w:eastAsia="Times New Roman" w:hAnsi="Times New Roman" w:cs="Times New Roman"/>
          <w:b/>
          <w:sz w:val="24"/>
          <w:szCs w:val="24"/>
          <w:lang w:val="pt-BR"/>
        </w:rPr>
        <w:t>Lucio Dominguez Rodolfo</w:t>
      </w:r>
      <w:r w:rsidR="00126930" w:rsidRPr="006E1B24">
        <w:rPr>
          <w:rStyle w:val="Refdenotaalpie"/>
          <w:rFonts w:ascii="Times New Roman" w:eastAsia="Times New Roman" w:hAnsi="Times New Roman" w:cs="Times New Roman"/>
          <w:b/>
          <w:sz w:val="24"/>
          <w:szCs w:val="24"/>
          <w:lang w:val="pt-BR"/>
        </w:rPr>
        <w:footnoteReference w:id="3"/>
      </w:r>
      <w:r w:rsidRPr="006E1B24">
        <w:rPr>
          <w:rFonts w:ascii="Times New Roman" w:eastAsia="Calibri" w:hAnsi="Times New Roman" w:cs="Times New Roman"/>
          <w:b/>
          <w:sz w:val="24"/>
          <w:szCs w:val="24"/>
        </w:rPr>
        <w:t xml:space="preserve"> </w:t>
      </w:r>
    </w:p>
    <w:p w:rsidR="00870750" w:rsidRDefault="00870750" w:rsidP="006E1B24">
      <w:pPr>
        <w:spacing w:after="0"/>
        <w:jc w:val="both"/>
        <w:rPr>
          <w:rFonts w:ascii="Times New Roman" w:eastAsia="Calibri" w:hAnsi="Times New Roman" w:cs="Times New Roman"/>
          <w:b/>
          <w:sz w:val="24"/>
          <w:szCs w:val="24"/>
          <w:lang w:eastAsia="en-US"/>
        </w:rPr>
      </w:pPr>
    </w:p>
    <w:p w:rsidR="00870750" w:rsidRPr="00870750" w:rsidRDefault="00870750" w:rsidP="00870750">
      <w:pPr>
        <w:pStyle w:val="Textonotapie"/>
        <w:rPr>
          <w:rFonts w:eastAsia="Times New Roman" w:cs="Arial"/>
          <w:lang w:val="es-ES"/>
        </w:rPr>
      </w:pPr>
      <w:r>
        <w:rPr>
          <w:rStyle w:val="Refdenotaalpie"/>
        </w:rPr>
        <w:footnoteRef/>
      </w:r>
      <w:r>
        <w:t xml:space="preserve"> Colegio Primitivo y Nacional de San Nicolás de Hidalgo </w:t>
      </w:r>
      <w:hyperlink r:id="rId8" w:history="1">
        <w:r w:rsidR="00E1619D" w:rsidRPr="003A318F">
          <w:rPr>
            <w:rStyle w:val="Hipervnculo"/>
          </w:rPr>
          <w:t>leticiasesentogarcia@yahoo.com.mx</w:t>
        </w:r>
      </w:hyperlink>
      <w:r w:rsidR="00E1619D">
        <w:t xml:space="preserve"> </w:t>
      </w:r>
      <w:r>
        <w:t xml:space="preserve"> </w:t>
      </w:r>
      <w:r>
        <w:rPr>
          <w:rStyle w:val="Refdenotaalpie"/>
        </w:rPr>
        <w:t>2</w:t>
      </w:r>
      <w:r>
        <w:t xml:space="preserve"> Colegio Primitivo y Nacional de San Nicolás de Hidalgo </w:t>
      </w:r>
      <w:hyperlink r:id="rId9" w:history="1">
        <w:r w:rsidR="00E1619D" w:rsidRPr="003A318F">
          <w:rPr>
            <w:rStyle w:val="Hipervnculo"/>
          </w:rPr>
          <w:t>nallely.tep@gmail.com</w:t>
        </w:r>
      </w:hyperlink>
      <w:r w:rsidR="00E1619D">
        <w:t xml:space="preserve"> </w:t>
      </w:r>
      <w:r>
        <w:t xml:space="preserve"> </w:t>
      </w:r>
      <w:r>
        <w:rPr>
          <w:rStyle w:val="Refdenotaalpie"/>
        </w:rPr>
        <w:t>3</w:t>
      </w:r>
      <w:r>
        <w:t xml:space="preserve"> </w:t>
      </w:r>
      <w:r w:rsidRPr="00060E07">
        <w:rPr>
          <w:rFonts w:eastAsia="Times New Roman" w:cs="Arial"/>
          <w:lang w:val="es-ES"/>
        </w:rPr>
        <w:t>Facultad de Medicina Veterinaria y Zootecnia</w:t>
      </w:r>
    </w:p>
    <w:p w:rsidR="00870750" w:rsidRDefault="00870750" w:rsidP="006E1B24">
      <w:pPr>
        <w:spacing w:after="0"/>
        <w:jc w:val="both"/>
        <w:rPr>
          <w:rFonts w:ascii="Times New Roman" w:eastAsia="Calibri" w:hAnsi="Times New Roman" w:cs="Times New Roman"/>
          <w:b/>
          <w:sz w:val="24"/>
          <w:szCs w:val="24"/>
          <w:lang w:eastAsia="en-US"/>
        </w:rPr>
      </w:pPr>
    </w:p>
    <w:p w:rsidR="006B0F5C" w:rsidRPr="00870750" w:rsidRDefault="002F2F69" w:rsidP="00870750">
      <w:pPr>
        <w:spacing w:after="0"/>
        <w:rPr>
          <w:rFonts w:ascii="Arial" w:eastAsia="Calibri" w:hAnsi="Arial" w:cs="Arial"/>
          <w:b/>
          <w:sz w:val="20"/>
          <w:szCs w:val="20"/>
        </w:rPr>
      </w:pPr>
      <w:r w:rsidRPr="00870750">
        <w:rPr>
          <w:rFonts w:ascii="Arial" w:hAnsi="Arial" w:cs="Arial"/>
          <w:b/>
          <w:sz w:val="20"/>
          <w:szCs w:val="20"/>
        </w:rPr>
        <w:t>RESUMEN</w:t>
      </w:r>
    </w:p>
    <w:p w:rsidR="002F2F69" w:rsidRPr="00870750" w:rsidRDefault="002F2F69" w:rsidP="00870750">
      <w:pPr>
        <w:spacing w:line="240" w:lineRule="auto"/>
        <w:jc w:val="both"/>
        <w:rPr>
          <w:rFonts w:ascii="Arial" w:eastAsia="Calibri" w:hAnsi="Arial" w:cs="Arial"/>
          <w:sz w:val="20"/>
          <w:szCs w:val="20"/>
        </w:rPr>
      </w:pPr>
      <w:r w:rsidRPr="00870750">
        <w:rPr>
          <w:rFonts w:ascii="Arial" w:eastAsia="Calibri" w:hAnsi="Arial" w:cs="Arial"/>
          <w:sz w:val="20"/>
          <w:szCs w:val="20"/>
        </w:rPr>
        <w:t>El objetivo del presente trabajo es manifestar la necesidad de incorporar nuevas alternativas de evaluación de la acción tutorial, a fin de documentar la actividad y contar con información que permita la mejora de la misma y proponer una rúbrica que facilite la evaluación esperando brinde información relevante, para mejo</w:t>
      </w:r>
      <w:r w:rsidR="00126930" w:rsidRPr="00870750">
        <w:rPr>
          <w:rFonts w:ascii="Arial" w:eastAsia="Calibri" w:hAnsi="Arial" w:cs="Arial"/>
          <w:sz w:val="20"/>
          <w:szCs w:val="20"/>
        </w:rPr>
        <w:t xml:space="preserve">rar ésta coordinación debido a </w:t>
      </w:r>
      <w:r w:rsidRPr="00870750">
        <w:rPr>
          <w:rFonts w:ascii="Arial" w:eastAsia="Calibri" w:hAnsi="Arial" w:cs="Arial"/>
          <w:sz w:val="20"/>
          <w:szCs w:val="20"/>
        </w:rPr>
        <w:t>la relevancia de la actividad tutorial como parte del modelo educativo por competencias.</w:t>
      </w:r>
    </w:p>
    <w:p w:rsidR="00126930" w:rsidRPr="00870750" w:rsidRDefault="00126930" w:rsidP="00870750">
      <w:pPr>
        <w:spacing w:line="240" w:lineRule="auto"/>
        <w:jc w:val="both"/>
        <w:rPr>
          <w:rFonts w:ascii="Arial" w:eastAsia="Calibri" w:hAnsi="Arial" w:cs="Arial"/>
          <w:sz w:val="20"/>
          <w:szCs w:val="20"/>
        </w:rPr>
      </w:pPr>
      <w:r w:rsidRPr="00870750">
        <w:rPr>
          <w:rFonts w:ascii="Arial" w:eastAsia="Calibri" w:hAnsi="Arial" w:cs="Arial"/>
          <w:sz w:val="20"/>
          <w:szCs w:val="20"/>
        </w:rPr>
        <w:t>Para llevar a cabo esta propuesta se realizó una investigación por medio de entrevistas a los participantes del área de tutoría (coordinadora, profesores tutores y alumnos tutorados). Y los resultados muestran una evaluación subjetiva de los progresos de la tutoría lo cual dificulta delimitar sus avances y limitaciones.</w:t>
      </w:r>
    </w:p>
    <w:p w:rsidR="00E07EBA" w:rsidRPr="00870750" w:rsidRDefault="002F2F69" w:rsidP="00870750">
      <w:pPr>
        <w:spacing w:line="240" w:lineRule="auto"/>
        <w:jc w:val="both"/>
        <w:rPr>
          <w:rFonts w:ascii="Arial" w:eastAsia="Calibri" w:hAnsi="Arial" w:cs="Arial"/>
          <w:sz w:val="20"/>
          <w:szCs w:val="20"/>
        </w:rPr>
      </w:pPr>
      <w:r w:rsidRPr="00870750">
        <w:rPr>
          <w:rFonts w:ascii="Arial" w:eastAsia="Calibri" w:hAnsi="Arial" w:cs="Arial"/>
          <w:sz w:val="20"/>
          <w:szCs w:val="20"/>
        </w:rPr>
        <w:t xml:space="preserve">Para ello, </w:t>
      </w:r>
      <w:r w:rsidR="00126930" w:rsidRPr="00870750">
        <w:rPr>
          <w:rFonts w:ascii="Arial" w:eastAsia="Calibri" w:hAnsi="Arial" w:cs="Arial"/>
          <w:sz w:val="20"/>
          <w:szCs w:val="20"/>
        </w:rPr>
        <w:t>en el presente, se abordará</w:t>
      </w:r>
      <w:r w:rsidR="00081C47" w:rsidRPr="00870750">
        <w:rPr>
          <w:rFonts w:ascii="Arial" w:eastAsia="Calibri" w:hAnsi="Arial" w:cs="Arial"/>
          <w:sz w:val="20"/>
          <w:szCs w:val="20"/>
        </w:rPr>
        <w:t xml:space="preserve"> la temática de la tutoría y la relevancia de investigar sobre </w:t>
      </w:r>
      <w:r w:rsidR="00C217BC" w:rsidRPr="00870750">
        <w:rPr>
          <w:rFonts w:ascii="Arial" w:eastAsia="Calibri" w:hAnsi="Arial" w:cs="Arial"/>
          <w:sz w:val="20"/>
          <w:szCs w:val="20"/>
        </w:rPr>
        <w:t>su evaluación</w:t>
      </w:r>
      <w:r w:rsidR="00126930" w:rsidRPr="00870750">
        <w:rPr>
          <w:rFonts w:ascii="Arial" w:eastAsia="Calibri" w:hAnsi="Arial" w:cs="Arial"/>
          <w:sz w:val="20"/>
          <w:szCs w:val="20"/>
        </w:rPr>
        <w:t xml:space="preserve">. </w:t>
      </w:r>
      <w:r w:rsidR="00EA687B" w:rsidRPr="00870750">
        <w:rPr>
          <w:rFonts w:ascii="Arial" w:eastAsia="Calibri" w:hAnsi="Arial" w:cs="Arial"/>
          <w:sz w:val="20"/>
          <w:szCs w:val="20"/>
        </w:rPr>
        <w:t xml:space="preserve">La Tutoría representa un elemento primordial dentro del </w:t>
      </w:r>
      <w:r w:rsidRPr="00870750">
        <w:rPr>
          <w:rFonts w:ascii="Arial" w:eastAsia="Calibri" w:hAnsi="Arial" w:cs="Arial"/>
          <w:sz w:val="20"/>
          <w:szCs w:val="20"/>
        </w:rPr>
        <w:t>modelo educativo por competencias</w:t>
      </w:r>
      <w:r w:rsidR="00EA687B" w:rsidRPr="00870750">
        <w:rPr>
          <w:rFonts w:ascii="Arial" w:eastAsia="Calibri" w:hAnsi="Arial" w:cs="Arial"/>
          <w:sz w:val="20"/>
          <w:szCs w:val="20"/>
        </w:rPr>
        <w:t xml:space="preserve">, ya que, </w:t>
      </w:r>
      <w:r w:rsidR="002D6750" w:rsidRPr="00870750">
        <w:rPr>
          <w:rFonts w:ascii="Arial" w:eastAsia="Calibri" w:hAnsi="Arial" w:cs="Arial"/>
          <w:sz w:val="20"/>
          <w:szCs w:val="20"/>
        </w:rPr>
        <w:t xml:space="preserve"> este </w:t>
      </w:r>
      <w:r w:rsidR="00EA687B" w:rsidRPr="00870750">
        <w:rPr>
          <w:rFonts w:ascii="Arial" w:eastAsia="Calibri" w:hAnsi="Arial" w:cs="Arial"/>
          <w:sz w:val="20"/>
          <w:szCs w:val="20"/>
        </w:rPr>
        <w:t>enfoque se centra en el estudiante y su objetivo es la formación integral del egresado para su inserción exitosa en el sect</w:t>
      </w:r>
      <w:r w:rsidR="00081C47" w:rsidRPr="00870750">
        <w:rPr>
          <w:rFonts w:ascii="Arial" w:eastAsia="Calibri" w:hAnsi="Arial" w:cs="Arial"/>
          <w:sz w:val="20"/>
          <w:szCs w:val="20"/>
        </w:rPr>
        <w:t>or laboral.</w:t>
      </w:r>
      <w:r w:rsidR="00126930" w:rsidRPr="00870750">
        <w:rPr>
          <w:rFonts w:ascii="Arial" w:eastAsia="Calibri" w:hAnsi="Arial" w:cs="Arial"/>
          <w:sz w:val="20"/>
          <w:szCs w:val="20"/>
        </w:rPr>
        <w:t xml:space="preserve"> </w:t>
      </w:r>
      <w:r w:rsidR="00C217BC" w:rsidRPr="00870750">
        <w:rPr>
          <w:rFonts w:ascii="Arial" w:eastAsia="Calibri" w:hAnsi="Arial" w:cs="Arial"/>
          <w:sz w:val="20"/>
          <w:szCs w:val="20"/>
        </w:rPr>
        <w:t>Y debido a su importancia l</w:t>
      </w:r>
      <w:r w:rsidR="00E07EBA" w:rsidRPr="00870750">
        <w:rPr>
          <w:rFonts w:ascii="Arial" w:eastAsia="Calibri" w:hAnsi="Arial" w:cs="Arial"/>
          <w:sz w:val="20"/>
          <w:szCs w:val="20"/>
        </w:rPr>
        <w:t xml:space="preserve">a evaluación de la actividad tutorial es </w:t>
      </w:r>
      <w:r w:rsidR="00C217BC" w:rsidRPr="00870750">
        <w:rPr>
          <w:rFonts w:ascii="Arial" w:eastAsia="Calibri" w:hAnsi="Arial" w:cs="Arial"/>
          <w:sz w:val="20"/>
          <w:szCs w:val="20"/>
        </w:rPr>
        <w:t>un punto de interés</w:t>
      </w:r>
      <w:r w:rsidR="00E07EBA" w:rsidRPr="00870750">
        <w:rPr>
          <w:rFonts w:ascii="Arial" w:eastAsia="Calibri" w:hAnsi="Arial" w:cs="Arial"/>
          <w:sz w:val="20"/>
          <w:szCs w:val="20"/>
        </w:rPr>
        <w:t xml:space="preserve"> para el Programa Institucional de Tutorías</w:t>
      </w:r>
      <w:r w:rsidR="00EA687B" w:rsidRPr="00870750">
        <w:rPr>
          <w:rFonts w:ascii="Arial" w:eastAsia="Calibri" w:hAnsi="Arial" w:cs="Arial"/>
          <w:sz w:val="20"/>
          <w:szCs w:val="20"/>
        </w:rPr>
        <w:t>, pues</w:t>
      </w:r>
      <w:r w:rsidR="00C217BC" w:rsidRPr="00870750">
        <w:rPr>
          <w:rFonts w:ascii="Arial" w:eastAsia="Calibri" w:hAnsi="Arial" w:cs="Arial"/>
          <w:sz w:val="20"/>
          <w:szCs w:val="20"/>
        </w:rPr>
        <w:t>,</w:t>
      </w:r>
      <w:r w:rsidR="00EA687B" w:rsidRPr="00870750">
        <w:rPr>
          <w:rFonts w:ascii="Arial" w:eastAsia="Calibri" w:hAnsi="Arial" w:cs="Arial"/>
          <w:sz w:val="20"/>
          <w:szCs w:val="20"/>
        </w:rPr>
        <w:t xml:space="preserve"> al </w:t>
      </w:r>
      <w:r w:rsidR="00E07EBA" w:rsidRPr="00870750">
        <w:rPr>
          <w:rFonts w:ascii="Arial" w:eastAsia="Calibri" w:hAnsi="Arial" w:cs="Arial"/>
          <w:sz w:val="20"/>
          <w:szCs w:val="20"/>
        </w:rPr>
        <w:t xml:space="preserve"> </w:t>
      </w:r>
      <w:r w:rsidR="00EA687B" w:rsidRPr="00870750">
        <w:rPr>
          <w:rFonts w:ascii="Arial" w:eastAsia="Calibri" w:hAnsi="Arial" w:cs="Arial"/>
          <w:sz w:val="20"/>
          <w:szCs w:val="20"/>
        </w:rPr>
        <w:t>conocer de manera objetiva los avances y resultados de la misma</w:t>
      </w:r>
      <w:r w:rsidR="00E07EBA" w:rsidRPr="00870750">
        <w:rPr>
          <w:rFonts w:ascii="Arial" w:eastAsia="Calibri" w:hAnsi="Arial" w:cs="Arial"/>
          <w:sz w:val="20"/>
          <w:szCs w:val="20"/>
        </w:rPr>
        <w:t xml:space="preserve">, </w:t>
      </w:r>
      <w:r w:rsidR="00EA687B" w:rsidRPr="00870750">
        <w:rPr>
          <w:rFonts w:ascii="Arial" w:eastAsia="Calibri" w:hAnsi="Arial" w:cs="Arial"/>
          <w:sz w:val="20"/>
          <w:szCs w:val="20"/>
        </w:rPr>
        <w:t>se podrán</w:t>
      </w:r>
      <w:r w:rsidR="00E07EBA" w:rsidRPr="00870750">
        <w:rPr>
          <w:rFonts w:ascii="Arial" w:eastAsia="Calibri" w:hAnsi="Arial" w:cs="Arial"/>
          <w:sz w:val="20"/>
          <w:szCs w:val="20"/>
        </w:rPr>
        <w:t xml:space="preserve"> implementar las modificaciones necesarias para </w:t>
      </w:r>
      <w:r w:rsidR="00EA687B" w:rsidRPr="00870750">
        <w:rPr>
          <w:rFonts w:ascii="Arial" w:eastAsia="Calibri" w:hAnsi="Arial" w:cs="Arial"/>
          <w:sz w:val="20"/>
          <w:szCs w:val="20"/>
        </w:rPr>
        <w:t>lograr mayor eficiencia</w:t>
      </w:r>
      <w:r w:rsidR="00E07EBA" w:rsidRPr="00870750">
        <w:rPr>
          <w:rFonts w:ascii="Arial" w:eastAsia="Calibri" w:hAnsi="Arial" w:cs="Arial"/>
          <w:sz w:val="20"/>
          <w:szCs w:val="20"/>
        </w:rPr>
        <w:t>, cubriendo las necesidades en cu</w:t>
      </w:r>
      <w:r w:rsidR="00EA687B" w:rsidRPr="00870750">
        <w:rPr>
          <w:rFonts w:ascii="Arial" w:eastAsia="Calibri" w:hAnsi="Arial" w:cs="Arial"/>
          <w:sz w:val="20"/>
          <w:szCs w:val="20"/>
        </w:rPr>
        <w:t>anto a la formación integral de los estudiantes</w:t>
      </w:r>
      <w:r w:rsidR="00E07EBA" w:rsidRPr="00870750">
        <w:rPr>
          <w:rFonts w:ascii="Arial" w:eastAsia="Calibri" w:hAnsi="Arial" w:cs="Arial"/>
          <w:sz w:val="20"/>
          <w:szCs w:val="20"/>
        </w:rPr>
        <w:t>.</w:t>
      </w:r>
    </w:p>
    <w:p w:rsidR="00126930" w:rsidRPr="00870750" w:rsidRDefault="00E07EBA" w:rsidP="00870750">
      <w:pPr>
        <w:spacing w:line="240" w:lineRule="auto"/>
        <w:jc w:val="both"/>
        <w:rPr>
          <w:rFonts w:ascii="Arial" w:eastAsia="Calibri" w:hAnsi="Arial" w:cs="Arial"/>
          <w:sz w:val="20"/>
          <w:szCs w:val="20"/>
        </w:rPr>
      </w:pPr>
      <w:r w:rsidRPr="00870750">
        <w:rPr>
          <w:rFonts w:ascii="Arial" w:eastAsia="Calibri" w:hAnsi="Arial" w:cs="Arial"/>
          <w:sz w:val="20"/>
          <w:szCs w:val="20"/>
        </w:rPr>
        <w:t>Para lograr una evaluación objetiva de los resultados de la acción tutorial es fundamental la identificación de indicadores que refleje</w:t>
      </w:r>
      <w:r w:rsidR="00EA687B" w:rsidRPr="00870750">
        <w:rPr>
          <w:rFonts w:ascii="Arial" w:eastAsia="Calibri" w:hAnsi="Arial" w:cs="Arial"/>
          <w:sz w:val="20"/>
          <w:szCs w:val="20"/>
        </w:rPr>
        <w:t>n</w:t>
      </w:r>
      <w:r w:rsidRPr="00870750">
        <w:rPr>
          <w:rFonts w:ascii="Arial" w:eastAsia="Calibri" w:hAnsi="Arial" w:cs="Arial"/>
          <w:sz w:val="20"/>
          <w:szCs w:val="20"/>
        </w:rPr>
        <w:t xml:space="preserve"> los aspectos cognitivos, afectivos y conductua</w:t>
      </w:r>
      <w:r w:rsidR="00EA687B" w:rsidRPr="00870750">
        <w:rPr>
          <w:rFonts w:ascii="Arial" w:eastAsia="Calibri" w:hAnsi="Arial" w:cs="Arial"/>
          <w:sz w:val="20"/>
          <w:szCs w:val="20"/>
        </w:rPr>
        <w:t>les tanto de los Coordinadores, tutores y tutorados.</w:t>
      </w:r>
      <w:r w:rsidR="002F2F69" w:rsidRPr="00870750">
        <w:rPr>
          <w:rFonts w:ascii="Arial" w:eastAsia="Calibri" w:hAnsi="Arial" w:cs="Arial"/>
          <w:sz w:val="20"/>
          <w:szCs w:val="20"/>
        </w:rPr>
        <w:t xml:space="preserve"> Por lo cual, la propuesta de éste trabajo es que se evalúen todos los participantes  y no sólo realizar autoevaluaciones para enriquecer los resultados y obtener información sobre aquellos aspectos que están funcionando adecuadamente y cuáles necesitan modificaciones. Se muestra una propuesta de rubrica como piloto</w:t>
      </w:r>
      <w:r w:rsidR="00126930" w:rsidRPr="00870750">
        <w:rPr>
          <w:rFonts w:ascii="Arial" w:eastAsia="Calibri" w:hAnsi="Arial" w:cs="Arial"/>
          <w:sz w:val="20"/>
          <w:szCs w:val="20"/>
        </w:rPr>
        <w:t>.</w:t>
      </w:r>
    </w:p>
    <w:p w:rsidR="00126930" w:rsidRPr="00870750" w:rsidRDefault="00126930" w:rsidP="00870750">
      <w:pPr>
        <w:spacing w:line="240" w:lineRule="auto"/>
        <w:jc w:val="both"/>
        <w:rPr>
          <w:rFonts w:ascii="Arial" w:eastAsia="Calibri" w:hAnsi="Arial" w:cs="Arial"/>
          <w:b/>
          <w:sz w:val="20"/>
          <w:szCs w:val="20"/>
        </w:rPr>
      </w:pPr>
    </w:p>
    <w:p w:rsidR="00126930" w:rsidRPr="00870750" w:rsidRDefault="00126930" w:rsidP="00870750">
      <w:pPr>
        <w:spacing w:line="240" w:lineRule="auto"/>
        <w:jc w:val="both"/>
        <w:rPr>
          <w:rFonts w:ascii="Arial" w:eastAsia="Calibri" w:hAnsi="Arial" w:cs="Arial"/>
          <w:sz w:val="20"/>
          <w:szCs w:val="20"/>
        </w:rPr>
      </w:pPr>
      <w:r w:rsidRPr="00870750">
        <w:rPr>
          <w:rFonts w:ascii="Arial" w:eastAsia="Calibri" w:hAnsi="Arial" w:cs="Arial"/>
          <w:b/>
          <w:sz w:val="20"/>
          <w:szCs w:val="20"/>
        </w:rPr>
        <w:lastRenderedPageBreak/>
        <w:t>Palabras Clave: tutoría, evaluación, media superior, rubrica, educación.</w:t>
      </w:r>
    </w:p>
    <w:p w:rsidR="00E07EBA" w:rsidRPr="00870750" w:rsidRDefault="00E07EBA" w:rsidP="00870750">
      <w:pPr>
        <w:spacing w:line="240" w:lineRule="auto"/>
        <w:jc w:val="both"/>
        <w:rPr>
          <w:rFonts w:ascii="Arial" w:eastAsia="Calibri" w:hAnsi="Arial" w:cs="Arial"/>
          <w:b/>
          <w:sz w:val="20"/>
          <w:szCs w:val="20"/>
        </w:rPr>
      </w:pPr>
    </w:p>
    <w:p w:rsidR="00870750" w:rsidRDefault="00870750" w:rsidP="00870750">
      <w:pPr>
        <w:spacing w:line="240" w:lineRule="auto"/>
        <w:jc w:val="both"/>
        <w:rPr>
          <w:rFonts w:ascii="Arial" w:eastAsia="Calibri" w:hAnsi="Arial" w:cs="Arial"/>
          <w:b/>
          <w:sz w:val="20"/>
          <w:szCs w:val="20"/>
        </w:rPr>
      </w:pPr>
    </w:p>
    <w:p w:rsidR="005633FB" w:rsidRPr="00870750" w:rsidRDefault="005633FB" w:rsidP="00870750">
      <w:pPr>
        <w:spacing w:line="240" w:lineRule="auto"/>
        <w:jc w:val="both"/>
        <w:rPr>
          <w:rFonts w:ascii="Arial" w:eastAsia="Calibri" w:hAnsi="Arial" w:cs="Arial"/>
          <w:b/>
          <w:sz w:val="20"/>
          <w:szCs w:val="20"/>
        </w:rPr>
      </w:pPr>
      <w:r w:rsidRPr="00870750">
        <w:rPr>
          <w:rFonts w:ascii="Arial" w:eastAsia="Calibri" w:hAnsi="Arial" w:cs="Arial"/>
          <w:b/>
          <w:sz w:val="20"/>
          <w:szCs w:val="20"/>
        </w:rPr>
        <w:t>I.INTRODUCCION</w:t>
      </w:r>
    </w:p>
    <w:p w:rsidR="00852194" w:rsidRPr="00870750" w:rsidRDefault="00852194" w:rsidP="00870750">
      <w:pPr>
        <w:spacing w:line="240" w:lineRule="auto"/>
        <w:jc w:val="both"/>
        <w:rPr>
          <w:rFonts w:ascii="Arial" w:eastAsia="Times New Roman" w:hAnsi="Arial" w:cs="Arial"/>
          <w:sz w:val="20"/>
          <w:szCs w:val="20"/>
        </w:rPr>
      </w:pPr>
      <w:r w:rsidRPr="00870750">
        <w:rPr>
          <w:rFonts w:ascii="Arial" w:eastAsia="Times New Roman" w:hAnsi="Arial" w:cs="Arial"/>
          <w:sz w:val="20"/>
          <w:szCs w:val="20"/>
        </w:rPr>
        <w:t>La</w:t>
      </w:r>
      <w:r w:rsidRPr="00870750">
        <w:rPr>
          <w:rFonts w:ascii="Arial" w:hAnsi="Arial" w:cs="Arial"/>
          <w:sz w:val="20"/>
          <w:szCs w:val="20"/>
        </w:rPr>
        <w:t xml:space="preserve"> Tutoría representa una </w:t>
      </w:r>
      <w:r w:rsidRPr="00870750">
        <w:rPr>
          <w:rFonts w:ascii="Arial" w:eastAsia="Times New Roman" w:hAnsi="Arial" w:cs="Arial"/>
          <w:sz w:val="20"/>
          <w:szCs w:val="20"/>
        </w:rPr>
        <w:t xml:space="preserve">parte </w:t>
      </w:r>
      <w:r w:rsidRPr="00870750">
        <w:rPr>
          <w:rFonts w:ascii="Arial" w:hAnsi="Arial" w:cs="Arial"/>
          <w:sz w:val="20"/>
          <w:szCs w:val="20"/>
        </w:rPr>
        <w:t>esencial</w:t>
      </w:r>
      <w:r w:rsidRPr="00870750">
        <w:rPr>
          <w:rFonts w:ascii="Arial" w:eastAsia="Times New Roman" w:hAnsi="Arial" w:cs="Arial"/>
          <w:sz w:val="20"/>
          <w:szCs w:val="20"/>
        </w:rPr>
        <w:t xml:space="preserve"> </w:t>
      </w:r>
      <w:r w:rsidR="005208BD" w:rsidRPr="00870750">
        <w:rPr>
          <w:rFonts w:ascii="Arial" w:eastAsia="Times New Roman" w:hAnsi="Arial" w:cs="Arial"/>
          <w:sz w:val="20"/>
          <w:szCs w:val="20"/>
        </w:rPr>
        <w:t>del ámbito educativo</w:t>
      </w:r>
      <w:r w:rsidRPr="00870750">
        <w:rPr>
          <w:rFonts w:ascii="Arial" w:eastAsia="Times New Roman" w:hAnsi="Arial" w:cs="Arial"/>
          <w:sz w:val="20"/>
          <w:szCs w:val="20"/>
        </w:rPr>
        <w:t xml:space="preserve">, </w:t>
      </w:r>
      <w:r w:rsidRPr="00870750">
        <w:rPr>
          <w:rFonts w:ascii="Arial" w:hAnsi="Arial" w:cs="Arial"/>
          <w:sz w:val="20"/>
          <w:szCs w:val="20"/>
        </w:rPr>
        <w:t>pues</w:t>
      </w:r>
      <w:r w:rsidR="005208BD" w:rsidRPr="00870750">
        <w:rPr>
          <w:rFonts w:ascii="Arial" w:hAnsi="Arial" w:cs="Arial"/>
          <w:sz w:val="20"/>
          <w:szCs w:val="20"/>
        </w:rPr>
        <w:t>,</w:t>
      </w:r>
      <w:r w:rsidRPr="00870750">
        <w:rPr>
          <w:rFonts w:ascii="Arial" w:hAnsi="Arial" w:cs="Arial"/>
          <w:sz w:val="20"/>
          <w:szCs w:val="20"/>
        </w:rPr>
        <w:t xml:space="preserve"> se enfoca </w:t>
      </w:r>
      <w:r w:rsidRPr="00870750">
        <w:rPr>
          <w:rFonts w:ascii="Arial" w:eastAsia="Times New Roman" w:hAnsi="Arial" w:cs="Arial"/>
          <w:sz w:val="20"/>
          <w:szCs w:val="20"/>
        </w:rPr>
        <w:t xml:space="preserve">en el estudiante </w:t>
      </w:r>
      <w:r w:rsidRPr="00870750">
        <w:rPr>
          <w:rFonts w:ascii="Arial" w:hAnsi="Arial" w:cs="Arial"/>
          <w:sz w:val="20"/>
          <w:szCs w:val="20"/>
        </w:rPr>
        <w:t>atendiendo sus dificultades educativas con el fin de lograr una</w:t>
      </w:r>
      <w:r w:rsidRPr="00870750">
        <w:rPr>
          <w:rFonts w:ascii="Arial" w:eastAsia="Times New Roman" w:hAnsi="Arial" w:cs="Arial"/>
          <w:sz w:val="20"/>
          <w:szCs w:val="20"/>
        </w:rPr>
        <w:t xml:space="preserve"> formaci</w:t>
      </w:r>
      <w:r w:rsidRPr="00870750">
        <w:rPr>
          <w:rFonts w:ascii="Arial" w:hAnsi="Arial" w:cs="Arial"/>
          <w:sz w:val="20"/>
          <w:szCs w:val="20"/>
        </w:rPr>
        <w:t xml:space="preserve">ón integral del egresado para lograr una </w:t>
      </w:r>
      <w:r w:rsidRPr="00870750">
        <w:rPr>
          <w:rFonts w:ascii="Arial" w:eastAsia="Times New Roman" w:hAnsi="Arial" w:cs="Arial"/>
          <w:sz w:val="20"/>
          <w:szCs w:val="20"/>
        </w:rPr>
        <w:t xml:space="preserve"> inserción </w:t>
      </w:r>
      <w:r w:rsidRPr="00870750">
        <w:rPr>
          <w:rFonts w:ascii="Arial" w:hAnsi="Arial" w:cs="Arial"/>
          <w:sz w:val="20"/>
          <w:szCs w:val="20"/>
        </w:rPr>
        <w:t>adecuada al sector laboral y social.</w:t>
      </w:r>
    </w:p>
    <w:p w:rsidR="00852194" w:rsidRPr="00870750" w:rsidRDefault="00852194" w:rsidP="00870750">
      <w:pPr>
        <w:spacing w:line="240" w:lineRule="auto"/>
        <w:jc w:val="both"/>
        <w:rPr>
          <w:rFonts w:ascii="Arial" w:hAnsi="Arial" w:cs="Arial"/>
          <w:sz w:val="20"/>
          <w:szCs w:val="20"/>
        </w:rPr>
      </w:pPr>
      <w:r w:rsidRPr="00870750">
        <w:rPr>
          <w:rFonts w:ascii="Arial" w:eastAsia="Times New Roman" w:hAnsi="Arial" w:cs="Arial"/>
          <w:sz w:val="20"/>
          <w:szCs w:val="20"/>
        </w:rPr>
        <w:t xml:space="preserve">La actividad tutorial tiene poco tiempo de haber sido implantada en el </w:t>
      </w:r>
      <w:r w:rsidRPr="00870750">
        <w:rPr>
          <w:rFonts w:ascii="Arial" w:hAnsi="Arial" w:cs="Arial"/>
          <w:sz w:val="20"/>
          <w:szCs w:val="20"/>
        </w:rPr>
        <w:t xml:space="preserve">Colegio Primitivo y Nacional de San Nicolás de Hidalgo, </w:t>
      </w:r>
      <w:r w:rsidRPr="00870750">
        <w:rPr>
          <w:rFonts w:ascii="Arial" w:eastAsia="Times New Roman" w:hAnsi="Arial" w:cs="Arial"/>
          <w:sz w:val="20"/>
          <w:szCs w:val="20"/>
        </w:rPr>
        <w:t>y</w:t>
      </w:r>
      <w:r w:rsidRPr="00870750">
        <w:rPr>
          <w:rFonts w:ascii="Arial" w:hAnsi="Arial" w:cs="Arial"/>
          <w:sz w:val="20"/>
          <w:szCs w:val="20"/>
        </w:rPr>
        <w:t xml:space="preserve"> es por ello que, </w:t>
      </w:r>
      <w:r w:rsidRPr="00870750">
        <w:rPr>
          <w:rFonts w:ascii="Arial" w:eastAsia="Times New Roman" w:hAnsi="Arial" w:cs="Arial"/>
          <w:sz w:val="20"/>
          <w:szCs w:val="20"/>
        </w:rPr>
        <w:t xml:space="preserve">el Programa Institucional de Tutorías se encuentra en desarrollo, </w:t>
      </w:r>
      <w:r w:rsidRPr="00870750">
        <w:rPr>
          <w:rFonts w:ascii="Arial" w:hAnsi="Arial" w:cs="Arial"/>
          <w:sz w:val="20"/>
          <w:szCs w:val="20"/>
        </w:rPr>
        <w:t xml:space="preserve">esperando integrar a la mayor parte de docentes activos, </w:t>
      </w:r>
      <w:r w:rsidRPr="00870750">
        <w:rPr>
          <w:rFonts w:ascii="Arial" w:eastAsia="Times New Roman" w:hAnsi="Arial" w:cs="Arial"/>
          <w:sz w:val="20"/>
          <w:szCs w:val="20"/>
        </w:rPr>
        <w:t>brindando capacitación para el desarrollo de esta actividad; sin embargo</w:t>
      </w:r>
      <w:r w:rsidRPr="00870750">
        <w:rPr>
          <w:rFonts w:ascii="Arial" w:hAnsi="Arial" w:cs="Arial"/>
          <w:sz w:val="20"/>
          <w:szCs w:val="20"/>
        </w:rPr>
        <w:t xml:space="preserve">, </w:t>
      </w:r>
      <w:r w:rsidRPr="00870750">
        <w:rPr>
          <w:rFonts w:ascii="Arial" w:eastAsia="Times New Roman" w:hAnsi="Arial" w:cs="Arial"/>
          <w:sz w:val="20"/>
          <w:szCs w:val="20"/>
        </w:rPr>
        <w:t xml:space="preserve"> aún no se </w:t>
      </w:r>
      <w:r w:rsidRPr="00870750">
        <w:rPr>
          <w:rFonts w:ascii="Arial" w:hAnsi="Arial" w:cs="Arial"/>
          <w:sz w:val="20"/>
          <w:szCs w:val="20"/>
        </w:rPr>
        <w:t>cuenta con</w:t>
      </w:r>
      <w:r w:rsidRPr="00870750">
        <w:rPr>
          <w:rFonts w:ascii="Arial" w:eastAsia="Times New Roman" w:hAnsi="Arial" w:cs="Arial"/>
          <w:sz w:val="20"/>
          <w:szCs w:val="20"/>
        </w:rPr>
        <w:t xml:space="preserve"> una forma de evaluación objetiva e integral de este proceso.</w:t>
      </w:r>
    </w:p>
    <w:p w:rsidR="00852194" w:rsidRPr="00870750" w:rsidRDefault="00EC7ED1" w:rsidP="00870750">
      <w:pPr>
        <w:spacing w:line="240" w:lineRule="auto"/>
        <w:jc w:val="both"/>
        <w:rPr>
          <w:rFonts w:ascii="Arial" w:eastAsia="Times New Roman" w:hAnsi="Arial" w:cs="Arial"/>
          <w:sz w:val="20"/>
          <w:szCs w:val="20"/>
        </w:rPr>
      </w:pPr>
      <w:r w:rsidRPr="00870750">
        <w:rPr>
          <w:rFonts w:ascii="Arial" w:hAnsi="Arial" w:cs="Arial"/>
          <w:sz w:val="20"/>
          <w:szCs w:val="20"/>
        </w:rPr>
        <w:t>Por ello, la presente propuesta integra un protocolo de evaluación piloto, para lograr la identificación de aspectos que funcionan correctamente y aquellos aspectos que requieren mejora, logrando así, una actividad tutorial eficaz.</w:t>
      </w:r>
    </w:p>
    <w:p w:rsidR="005633FB" w:rsidRPr="00870750" w:rsidRDefault="005633FB" w:rsidP="00870750">
      <w:pPr>
        <w:spacing w:line="240" w:lineRule="auto"/>
        <w:jc w:val="both"/>
        <w:rPr>
          <w:rFonts w:ascii="Arial" w:eastAsia="Calibri" w:hAnsi="Arial" w:cs="Arial"/>
          <w:b/>
          <w:sz w:val="20"/>
          <w:szCs w:val="20"/>
        </w:rPr>
      </w:pPr>
      <w:r w:rsidRPr="00870750">
        <w:rPr>
          <w:rFonts w:ascii="Arial" w:eastAsia="Calibri" w:hAnsi="Arial" w:cs="Arial"/>
          <w:b/>
          <w:sz w:val="20"/>
          <w:szCs w:val="20"/>
        </w:rPr>
        <w:t xml:space="preserve">II.TEORÍA </w:t>
      </w:r>
    </w:p>
    <w:p w:rsidR="00EC7ED1" w:rsidRPr="00870750" w:rsidRDefault="00EC7ED1" w:rsidP="00870750">
      <w:pPr>
        <w:spacing w:line="240" w:lineRule="auto"/>
        <w:jc w:val="both"/>
        <w:rPr>
          <w:rFonts w:ascii="Arial" w:hAnsi="Arial" w:cs="Arial"/>
          <w:sz w:val="20"/>
          <w:szCs w:val="20"/>
        </w:rPr>
      </w:pPr>
      <w:r w:rsidRPr="00870750">
        <w:rPr>
          <w:rFonts w:ascii="Arial" w:hAnsi="Arial" w:cs="Arial"/>
          <w:sz w:val="20"/>
          <w:szCs w:val="20"/>
        </w:rPr>
        <w:t>La tutoría es entendida como un método de enseñanza por medio del cual un estudiante o un grupo pequeño de estudiantes reciben educación personalizada e individualizada por parte de un profesor (ANUIES, 2000, p. 42).</w:t>
      </w:r>
    </w:p>
    <w:p w:rsidR="003C138C" w:rsidRPr="00870750" w:rsidRDefault="00EC7ED1" w:rsidP="00870750">
      <w:pPr>
        <w:spacing w:line="240" w:lineRule="auto"/>
        <w:jc w:val="both"/>
        <w:rPr>
          <w:rFonts w:ascii="Arial" w:hAnsi="Arial" w:cs="Arial"/>
          <w:sz w:val="20"/>
          <w:szCs w:val="20"/>
        </w:rPr>
      </w:pPr>
      <w:r w:rsidRPr="00870750">
        <w:rPr>
          <w:rFonts w:ascii="Arial" w:hAnsi="Arial" w:cs="Arial"/>
          <w:sz w:val="20"/>
          <w:szCs w:val="20"/>
        </w:rPr>
        <w:t>La actividad tutorial es complementaria a la docencia, ya que, ambas comparten en algún momento la función de asesoría, en el caso de que el tutor o el profesor brinden al estudiante un apoyo específico para aclarar dudas o asegurar el aprendizaje de un contenido particular.</w:t>
      </w:r>
    </w:p>
    <w:p w:rsidR="003C138C" w:rsidRPr="00870750" w:rsidRDefault="001D4FB0" w:rsidP="00870750">
      <w:pPr>
        <w:spacing w:line="240" w:lineRule="auto"/>
        <w:jc w:val="both"/>
        <w:rPr>
          <w:rFonts w:ascii="Arial" w:eastAsia="Times New Roman" w:hAnsi="Arial" w:cs="Arial"/>
          <w:sz w:val="20"/>
          <w:szCs w:val="20"/>
        </w:rPr>
      </w:pPr>
      <w:r w:rsidRPr="00870750">
        <w:rPr>
          <w:rFonts w:ascii="Arial" w:eastAsia="Times New Roman" w:hAnsi="Arial" w:cs="Arial"/>
          <w:sz w:val="20"/>
          <w:szCs w:val="20"/>
        </w:rPr>
        <w:t>Es importante considerar, que</w:t>
      </w:r>
      <w:r w:rsidR="003C138C" w:rsidRPr="00870750">
        <w:rPr>
          <w:rFonts w:ascii="Arial" w:eastAsia="Times New Roman" w:hAnsi="Arial" w:cs="Arial"/>
          <w:sz w:val="20"/>
          <w:szCs w:val="20"/>
        </w:rPr>
        <w:t xml:space="preserve"> los objetos típicos</w:t>
      </w:r>
      <w:r w:rsidR="003C138C" w:rsidRPr="00870750">
        <w:rPr>
          <w:rFonts w:ascii="Arial" w:hAnsi="Arial" w:cs="Arial"/>
          <w:sz w:val="20"/>
          <w:szCs w:val="20"/>
        </w:rPr>
        <w:t xml:space="preserve"> de la </w:t>
      </w:r>
      <w:r w:rsidR="003C138C" w:rsidRPr="00870750">
        <w:rPr>
          <w:rFonts w:ascii="Arial" w:eastAsia="Times New Roman" w:hAnsi="Arial" w:cs="Arial"/>
          <w:sz w:val="20"/>
          <w:szCs w:val="20"/>
        </w:rPr>
        <w:t xml:space="preserve">evaluación </w:t>
      </w:r>
      <w:r w:rsidR="003C138C" w:rsidRPr="00870750">
        <w:rPr>
          <w:rFonts w:ascii="Arial" w:hAnsi="Arial" w:cs="Arial"/>
          <w:sz w:val="20"/>
          <w:szCs w:val="20"/>
        </w:rPr>
        <w:t xml:space="preserve">tutorial </w:t>
      </w:r>
      <w:r w:rsidR="003C138C" w:rsidRPr="00870750">
        <w:rPr>
          <w:rFonts w:ascii="Arial" w:eastAsia="Times New Roman" w:hAnsi="Arial" w:cs="Arial"/>
          <w:sz w:val="20"/>
          <w:szCs w:val="20"/>
        </w:rPr>
        <w:t>son</w:t>
      </w:r>
      <w:r w:rsidR="003C138C" w:rsidRPr="00870750">
        <w:rPr>
          <w:rFonts w:ascii="Arial" w:hAnsi="Arial" w:cs="Arial"/>
          <w:sz w:val="20"/>
          <w:szCs w:val="20"/>
        </w:rPr>
        <w:t>:</w:t>
      </w:r>
      <w:r w:rsidR="003C138C" w:rsidRPr="00870750">
        <w:rPr>
          <w:rFonts w:ascii="Arial" w:eastAsia="Times New Roman" w:hAnsi="Arial" w:cs="Arial"/>
          <w:sz w:val="20"/>
          <w:szCs w:val="20"/>
        </w:rPr>
        <w:t xml:space="preserve"> “los estudiantes; el personal docente y administrativo; el currículum; los materiales didácticos; los programas; los proyectos y las instituciones”.</w:t>
      </w:r>
    </w:p>
    <w:p w:rsidR="003C138C" w:rsidRPr="00870750" w:rsidRDefault="003C138C" w:rsidP="00870750">
      <w:pPr>
        <w:spacing w:line="240" w:lineRule="auto"/>
        <w:jc w:val="both"/>
        <w:rPr>
          <w:rFonts w:ascii="Arial" w:hAnsi="Arial" w:cs="Arial"/>
          <w:sz w:val="20"/>
          <w:szCs w:val="20"/>
        </w:rPr>
      </w:pPr>
      <w:r w:rsidRPr="00870750">
        <w:rPr>
          <w:rFonts w:ascii="Arial" w:eastAsia="Times New Roman" w:hAnsi="Arial" w:cs="Arial"/>
          <w:sz w:val="20"/>
          <w:szCs w:val="20"/>
        </w:rPr>
        <w:t>En cuanto a la actividad tutorial la evaluación debe permitir la obtención de información de quienes participan directamente en el desarrollo del Plan de Acción Tutorial, es decir los profesores tutores, los alumnos tutorados y los coordinadores de tutoría, por lo que deberán identificarse aspectos relacionados con la acción tutorial para cada uno de dichos actores, a fin de contar con elementos suficientes para visualizar el proceso desde diferentes</w:t>
      </w:r>
      <w:r w:rsidR="005208BD" w:rsidRPr="00870750">
        <w:rPr>
          <w:rFonts w:ascii="Arial" w:eastAsia="Times New Roman" w:hAnsi="Arial" w:cs="Arial"/>
          <w:sz w:val="20"/>
          <w:szCs w:val="20"/>
        </w:rPr>
        <w:t xml:space="preserve"> perspectivas y en su totalidad (Morales, s/f).</w:t>
      </w:r>
    </w:p>
    <w:p w:rsidR="005633FB" w:rsidRPr="00870750" w:rsidRDefault="003C138C" w:rsidP="00870750">
      <w:pPr>
        <w:spacing w:line="240" w:lineRule="auto"/>
        <w:jc w:val="both"/>
        <w:rPr>
          <w:rFonts w:ascii="Arial" w:hAnsi="Arial" w:cs="Arial"/>
          <w:sz w:val="20"/>
          <w:szCs w:val="20"/>
        </w:rPr>
      </w:pPr>
      <w:r w:rsidRPr="00870750">
        <w:rPr>
          <w:rFonts w:ascii="Arial" w:hAnsi="Arial" w:cs="Arial"/>
          <w:sz w:val="20"/>
          <w:szCs w:val="20"/>
        </w:rPr>
        <w:t xml:space="preserve">Pero la realidad es que actualmente, en dicha evaluación, lo más usual en las instituciones es que sólo se evalúa el aprovechamiento del tutorado de una manera objetiva por medio de calificaciones o avances , y para evaluar al tutor se emplea la autoevaluación, </w:t>
      </w:r>
      <w:r w:rsidRPr="00870750">
        <w:rPr>
          <w:rFonts w:ascii="Arial" w:eastAsia="Times New Roman" w:hAnsi="Arial" w:cs="Arial"/>
          <w:sz w:val="20"/>
          <w:szCs w:val="20"/>
        </w:rPr>
        <w:t xml:space="preserve">que consiste en recopilar información directa de los tutores </w:t>
      </w:r>
      <w:r w:rsidRPr="00870750">
        <w:rPr>
          <w:rFonts w:ascii="Arial" w:hAnsi="Arial" w:cs="Arial"/>
          <w:sz w:val="20"/>
          <w:szCs w:val="20"/>
        </w:rPr>
        <w:t>activos</w:t>
      </w:r>
      <w:r w:rsidRPr="00870750">
        <w:rPr>
          <w:rFonts w:ascii="Arial" w:eastAsia="Times New Roman" w:hAnsi="Arial" w:cs="Arial"/>
          <w:sz w:val="20"/>
          <w:szCs w:val="20"/>
        </w:rPr>
        <w:t xml:space="preserve"> en el programa, la cual </w:t>
      </w:r>
      <w:r w:rsidRPr="00870750">
        <w:rPr>
          <w:rFonts w:ascii="Arial" w:hAnsi="Arial" w:cs="Arial"/>
          <w:sz w:val="20"/>
          <w:szCs w:val="20"/>
        </w:rPr>
        <w:t xml:space="preserve">brinda datos relevantes, </w:t>
      </w:r>
      <w:r w:rsidRPr="00870750">
        <w:rPr>
          <w:rFonts w:ascii="Arial" w:eastAsia="Times New Roman" w:hAnsi="Arial" w:cs="Arial"/>
          <w:sz w:val="20"/>
          <w:szCs w:val="20"/>
        </w:rPr>
        <w:t xml:space="preserve">para la toma de decisiones y </w:t>
      </w:r>
      <w:r w:rsidRPr="00870750">
        <w:rPr>
          <w:rFonts w:ascii="Arial" w:hAnsi="Arial" w:cs="Arial"/>
          <w:sz w:val="20"/>
          <w:szCs w:val="20"/>
        </w:rPr>
        <w:t>permite</w:t>
      </w:r>
      <w:r w:rsidRPr="00870750">
        <w:rPr>
          <w:rFonts w:ascii="Arial" w:eastAsia="Times New Roman" w:hAnsi="Arial" w:cs="Arial"/>
          <w:sz w:val="20"/>
          <w:szCs w:val="20"/>
        </w:rPr>
        <w:t xml:space="preserve">, en algunos casos, que los </w:t>
      </w:r>
      <w:r w:rsidRPr="00870750">
        <w:rPr>
          <w:rFonts w:ascii="Arial" w:hAnsi="Arial" w:cs="Arial"/>
          <w:sz w:val="20"/>
          <w:szCs w:val="20"/>
        </w:rPr>
        <w:t xml:space="preserve">docentes y coordinadores </w:t>
      </w:r>
      <w:r w:rsidRPr="00870750">
        <w:rPr>
          <w:rFonts w:ascii="Arial" w:eastAsia="Times New Roman" w:hAnsi="Arial" w:cs="Arial"/>
          <w:sz w:val="20"/>
          <w:szCs w:val="20"/>
        </w:rPr>
        <w:t xml:space="preserve"> </w:t>
      </w:r>
      <w:r w:rsidRPr="00870750">
        <w:rPr>
          <w:rFonts w:ascii="Arial" w:hAnsi="Arial" w:cs="Arial"/>
          <w:sz w:val="20"/>
          <w:szCs w:val="20"/>
        </w:rPr>
        <w:t xml:space="preserve">lleven a cabo una </w:t>
      </w:r>
      <w:r w:rsidRPr="00870750">
        <w:rPr>
          <w:rFonts w:ascii="Arial" w:eastAsia="Times New Roman" w:hAnsi="Arial" w:cs="Arial"/>
          <w:sz w:val="20"/>
          <w:szCs w:val="20"/>
        </w:rPr>
        <w:t>autoevaluación basada en la objetividad y la autocrítica.</w:t>
      </w:r>
    </w:p>
    <w:p w:rsidR="005633FB" w:rsidRPr="00870750" w:rsidRDefault="005633FB" w:rsidP="00870750">
      <w:pPr>
        <w:spacing w:line="240" w:lineRule="auto"/>
        <w:jc w:val="both"/>
        <w:rPr>
          <w:rFonts w:ascii="Arial" w:eastAsia="Calibri" w:hAnsi="Arial" w:cs="Arial"/>
          <w:b/>
          <w:sz w:val="20"/>
          <w:szCs w:val="20"/>
        </w:rPr>
      </w:pPr>
      <w:r w:rsidRPr="00870750">
        <w:rPr>
          <w:rFonts w:ascii="Arial" w:eastAsia="Calibri" w:hAnsi="Arial" w:cs="Arial"/>
          <w:b/>
          <w:sz w:val="20"/>
          <w:szCs w:val="20"/>
        </w:rPr>
        <w:t>III.PARTE EXPERIMENTAL (PROPUESTA)</w:t>
      </w:r>
    </w:p>
    <w:p w:rsidR="005633FB" w:rsidRPr="00870750" w:rsidRDefault="006E1B24" w:rsidP="00870750">
      <w:pPr>
        <w:spacing w:line="240" w:lineRule="auto"/>
        <w:jc w:val="both"/>
        <w:rPr>
          <w:rFonts w:ascii="Arial" w:eastAsia="Calibri" w:hAnsi="Arial" w:cs="Arial"/>
          <w:sz w:val="20"/>
          <w:szCs w:val="20"/>
        </w:rPr>
      </w:pPr>
      <w:r w:rsidRPr="00870750">
        <w:rPr>
          <w:rFonts w:ascii="Arial" w:eastAsia="Calibri" w:hAnsi="Arial" w:cs="Arial"/>
          <w:sz w:val="20"/>
          <w:szCs w:val="20"/>
        </w:rPr>
        <w:t xml:space="preserve">Para conocer los aspectos que actualmente se han evaluado en el Colegio Primitivo y Nacional de San Nicolás de Hidalgo, se llevaron a cabo entrevistas con los profesores activos que se </w:t>
      </w:r>
      <w:r w:rsidRPr="00870750">
        <w:rPr>
          <w:rFonts w:ascii="Arial" w:eastAsia="Calibri" w:hAnsi="Arial" w:cs="Arial"/>
          <w:sz w:val="20"/>
          <w:szCs w:val="20"/>
        </w:rPr>
        <w:lastRenderedPageBreak/>
        <w:t>desempeñan como tutores, con lo cual, se pudo observar que no hay una rúbrica general para evaluar tanto el trabajo del tutor ni la coordinación.</w:t>
      </w:r>
    </w:p>
    <w:p w:rsidR="006E1B24" w:rsidRPr="00870750" w:rsidRDefault="006E1B24" w:rsidP="00870750">
      <w:pPr>
        <w:spacing w:line="240" w:lineRule="auto"/>
        <w:jc w:val="both"/>
        <w:rPr>
          <w:rFonts w:ascii="Arial" w:hAnsi="Arial" w:cs="Arial"/>
          <w:sz w:val="20"/>
          <w:szCs w:val="20"/>
        </w:rPr>
      </w:pPr>
      <w:r w:rsidRPr="00870750">
        <w:rPr>
          <w:rFonts w:ascii="Arial" w:hAnsi="Arial" w:cs="Arial"/>
          <w:sz w:val="20"/>
          <w:szCs w:val="20"/>
        </w:rPr>
        <w:t xml:space="preserve">Debido a la información obtenida, </w:t>
      </w:r>
      <w:r w:rsidRPr="00870750">
        <w:rPr>
          <w:rFonts w:ascii="Arial" w:eastAsia="Times New Roman" w:hAnsi="Arial" w:cs="Arial"/>
          <w:sz w:val="20"/>
          <w:szCs w:val="20"/>
        </w:rPr>
        <w:t xml:space="preserve"> se propone emplear indicadores que puedan ser documentados objetivamente, para realizar el seguimiento institucional del impacto de la actividad tutorial, tomando en cuenta a los actores involucrados en dicha actividad</w:t>
      </w:r>
      <w:r w:rsidRPr="00870750">
        <w:rPr>
          <w:rFonts w:ascii="Arial" w:hAnsi="Arial" w:cs="Arial"/>
          <w:sz w:val="20"/>
          <w:szCs w:val="20"/>
        </w:rPr>
        <w:t>,</w:t>
      </w:r>
      <w:r w:rsidRPr="00870750">
        <w:rPr>
          <w:rFonts w:ascii="Arial" w:eastAsia="Times New Roman" w:hAnsi="Arial" w:cs="Arial"/>
          <w:sz w:val="20"/>
          <w:szCs w:val="20"/>
        </w:rPr>
        <w:t xml:space="preserve"> realizando un análisis de las acciones que realmente se desarrollan dentro </w:t>
      </w:r>
      <w:r w:rsidRPr="00870750">
        <w:rPr>
          <w:rFonts w:ascii="Arial" w:hAnsi="Arial" w:cs="Arial"/>
          <w:sz w:val="20"/>
          <w:szCs w:val="20"/>
        </w:rPr>
        <w:t xml:space="preserve">de la Coordinación de </w:t>
      </w:r>
      <w:r w:rsidR="005208BD" w:rsidRPr="00870750">
        <w:rPr>
          <w:rFonts w:ascii="Arial" w:hAnsi="Arial" w:cs="Arial"/>
          <w:sz w:val="20"/>
          <w:szCs w:val="20"/>
        </w:rPr>
        <w:t>Tutoría</w:t>
      </w:r>
      <w:r w:rsidRPr="00870750">
        <w:rPr>
          <w:rFonts w:ascii="Arial" w:hAnsi="Arial" w:cs="Arial"/>
          <w:sz w:val="20"/>
          <w:szCs w:val="20"/>
        </w:rPr>
        <w:t xml:space="preserve"> de Colegio Primitivo y Nacional de San Nicolás de Hidalgo, ya que, </w:t>
      </w:r>
      <w:r w:rsidRPr="00870750">
        <w:rPr>
          <w:rFonts w:ascii="Arial" w:eastAsia="Times New Roman" w:hAnsi="Arial" w:cs="Arial"/>
          <w:sz w:val="20"/>
          <w:szCs w:val="20"/>
        </w:rPr>
        <w:t xml:space="preserve"> sería conveniente evaluar las actividades realizadas por los coordinadores, por los tutores y por los tutorados a fin de contar con información completa </w:t>
      </w:r>
      <w:r w:rsidRPr="00870750">
        <w:rPr>
          <w:rFonts w:ascii="Arial" w:hAnsi="Arial" w:cs="Arial"/>
          <w:sz w:val="20"/>
          <w:szCs w:val="20"/>
        </w:rPr>
        <w:t>sobre su ejecución.</w:t>
      </w:r>
    </w:p>
    <w:p w:rsidR="006E1B24" w:rsidRPr="00870750" w:rsidRDefault="002E58C5" w:rsidP="00870750">
      <w:pPr>
        <w:spacing w:line="240" w:lineRule="auto"/>
        <w:jc w:val="both"/>
        <w:rPr>
          <w:rFonts w:ascii="Arial" w:hAnsi="Arial" w:cs="Arial"/>
          <w:sz w:val="20"/>
          <w:szCs w:val="20"/>
        </w:rPr>
      </w:pPr>
      <w:r w:rsidRPr="00870750">
        <w:rPr>
          <w:rFonts w:ascii="Arial" w:hAnsi="Arial" w:cs="Arial"/>
          <w:noProof/>
          <w:sz w:val="20"/>
          <w:szCs w:val="20"/>
        </w:rPr>
        <w:drawing>
          <wp:anchor distT="0" distB="0" distL="114300" distR="114300" simplePos="0" relativeHeight="251658240" behindDoc="0" locked="0" layoutInCell="1" allowOverlap="1">
            <wp:simplePos x="0" y="0"/>
            <wp:positionH relativeFrom="column">
              <wp:posOffset>100965</wp:posOffset>
            </wp:positionH>
            <wp:positionV relativeFrom="paragraph">
              <wp:posOffset>408305</wp:posOffset>
            </wp:positionV>
            <wp:extent cx="5324475" cy="3505200"/>
            <wp:effectExtent l="19050" t="0" r="9525" b="0"/>
            <wp:wrapNone/>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l="27667" t="18961" r="28526" b="8696"/>
                    <a:stretch>
                      <a:fillRect/>
                    </a:stretch>
                  </pic:blipFill>
                  <pic:spPr bwMode="auto">
                    <a:xfrm>
                      <a:off x="0" y="0"/>
                      <a:ext cx="5324475" cy="3505200"/>
                    </a:xfrm>
                    <a:prstGeom prst="rect">
                      <a:avLst/>
                    </a:prstGeom>
                    <a:noFill/>
                    <a:ln w="9525">
                      <a:noFill/>
                      <a:miter lim="800000"/>
                      <a:headEnd/>
                      <a:tailEnd/>
                    </a:ln>
                  </pic:spPr>
                </pic:pic>
              </a:graphicData>
            </a:graphic>
          </wp:anchor>
        </w:drawing>
      </w:r>
      <w:r w:rsidR="006E1B24" w:rsidRPr="00870750">
        <w:rPr>
          <w:rFonts w:ascii="Arial" w:hAnsi="Arial" w:cs="Arial"/>
          <w:sz w:val="20"/>
          <w:szCs w:val="20"/>
        </w:rPr>
        <w:t xml:space="preserve">Para ello, se propone la siguiente rubrica que permita aumentar la información obtenida cualitativamente para el mejor desempeño de la </w:t>
      </w:r>
      <w:r w:rsidR="00894287" w:rsidRPr="00870750">
        <w:rPr>
          <w:rFonts w:ascii="Arial" w:hAnsi="Arial" w:cs="Arial"/>
          <w:sz w:val="20"/>
          <w:szCs w:val="20"/>
        </w:rPr>
        <w:t>tutoría</w:t>
      </w:r>
      <w:r w:rsidR="006E1B24" w:rsidRPr="00870750">
        <w:rPr>
          <w:rFonts w:ascii="Arial" w:hAnsi="Arial" w:cs="Arial"/>
          <w:sz w:val="20"/>
          <w:szCs w:val="20"/>
        </w:rPr>
        <w:t>.</w:t>
      </w:r>
      <w:r w:rsidRPr="00870750">
        <w:rPr>
          <w:rFonts w:ascii="Arial" w:hAnsi="Arial" w:cs="Arial"/>
          <w:noProof/>
          <w:sz w:val="20"/>
          <w:szCs w:val="20"/>
        </w:rPr>
        <w:t xml:space="preserve"> </w:t>
      </w:r>
    </w:p>
    <w:p w:rsidR="00894287" w:rsidRPr="00870750" w:rsidRDefault="00894287" w:rsidP="00870750">
      <w:pPr>
        <w:spacing w:line="240" w:lineRule="auto"/>
        <w:jc w:val="both"/>
        <w:rPr>
          <w:rFonts w:ascii="Arial" w:hAnsi="Arial" w:cs="Arial"/>
          <w:sz w:val="20"/>
          <w:szCs w:val="20"/>
        </w:rPr>
      </w:pPr>
    </w:p>
    <w:p w:rsidR="00894287" w:rsidRPr="00870750" w:rsidRDefault="00894287" w:rsidP="00870750">
      <w:pPr>
        <w:spacing w:line="240" w:lineRule="auto"/>
        <w:jc w:val="both"/>
        <w:rPr>
          <w:rFonts w:ascii="Arial" w:hAnsi="Arial" w:cs="Arial"/>
          <w:sz w:val="20"/>
          <w:szCs w:val="20"/>
        </w:rPr>
      </w:pPr>
    </w:p>
    <w:p w:rsidR="00894287" w:rsidRPr="00870750" w:rsidRDefault="00894287" w:rsidP="00870750">
      <w:pPr>
        <w:spacing w:line="240" w:lineRule="auto"/>
        <w:jc w:val="both"/>
        <w:rPr>
          <w:rFonts w:ascii="Arial" w:hAnsi="Arial" w:cs="Arial"/>
          <w:sz w:val="20"/>
          <w:szCs w:val="20"/>
        </w:rPr>
      </w:pPr>
    </w:p>
    <w:p w:rsidR="00894287" w:rsidRPr="00870750" w:rsidRDefault="00894287" w:rsidP="00870750">
      <w:pPr>
        <w:spacing w:line="240" w:lineRule="auto"/>
        <w:jc w:val="both"/>
        <w:rPr>
          <w:rFonts w:ascii="Arial" w:hAnsi="Arial" w:cs="Arial"/>
          <w:sz w:val="20"/>
          <w:szCs w:val="20"/>
        </w:rPr>
      </w:pPr>
    </w:p>
    <w:p w:rsidR="00894287" w:rsidRPr="00870750" w:rsidRDefault="00894287" w:rsidP="00870750">
      <w:pPr>
        <w:spacing w:line="240" w:lineRule="auto"/>
        <w:jc w:val="both"/>
        <w:rPr>
          <w:rFonts w:ascii="Arial" w:hAnsi="Arial" w:cs="Arial"/>
          <w:sz w:val="20"/>
          <w:szCs w:val="20"/>
        </w:rPr>
      </w:pPr>
    </w:p>
    <w:p w:rsidR="00894287" w:rsidRPr="00870750" w:rsidRDefault="00894287" w:rsidP="00870750">
      <w:pPr>
        <w:spacing w:line="240" w:lineRule="auto"/>
        <w:jc w:val="both"/>
        <w:rPr>
          <w:rFonts w:ascii="Arial" w:hAnsi="Arial" w:cs="Arial"/>
          <w:sz w:val="20"/>
          <w:szCs w:val="20"/>
        </w:rPr>
      </w:pPr>
    </w:p>
    <w:p w:rsidR="006E1B24" w:rsidRPr="00870750" w:rsidRDefault="006E1B24" w:rsidP="00870750">
      <w:pPr>
        <w:spacing w:line="240" w:lineRule="auto"/>
        <w:jc w:val="both"/>
        <w:rPr>
          <w:rFonts w:ascii="Arial" w:hAnsi="Arial" w:cs="Arial"/>
          <w:sz w:val="20"/>
          <w:szCs w:val="20"/>
        </w:rPr>
      </w:pPr>
    </w:p>
    <w:p w:rsidR="002E58C5" w:rsidRPr="00870750" w:rsidRDefault="002E58C5" w:rsidP="00870750">
      <w:pPr>
        <w:spacing w:line="240" w:lineRule="auto"/>
        <w:jc w:val="both"/>
        <w:rPr>
          <w:rFonts w:ascii="Arial" w:eastAsia="Calibri" w:hAnsi="Arial" w:cs="Arial"/>
          <w:b/>
          <w:sz w:val="20"/>
          <w:szCs w:val="20"/>
        </w:rPr>
      </w:pPr>
    </w:p>
    <w:p w:rsidR="005208BD" w:rsidRPr="00870750" w:rsidRDefault="005208BD" w:rsidP="00870750">
      <w:pPr>
        <w:spacing w:line="240" w:lineRule="auto"/>
        <w:jc w:val="both"/>
        <w:rPr>
          <w:rFonts w:ascii="Arial" w:eastAsia="Calibri" w:hAnsi="Arial" w:cs="Arial"/>
          <w:b/>
          <w:sz w:val="20"/>
          <w:szCs w:val="20"/>
        </w:rPr>
      </w:pPr>
    </w:p>
    <w:p w:rsidR="005208BD" w:rsidRPr="00870750" w:rsidRDefault="005208BD" w:rsidP="00870750">
      <w:pPr>
        <w:spacing w:line="240" w:lineRule="auto"/>
        <w:jc w:val="both"/>
        <w:rPr>
          <w:rFonts w:ascii="Arial" w:eastAsia="Calibri" w:hAnsi="Arial" w:cs="Arial"/>
          <w:b/>
          <w:sz w:val="20"/>
          <w:szCs w:val="20"/>
        </w:rPr>
      </w:pPr>
    </w:p>
    <w:p w:rsidR="005208BD" w:rsidRPr="00870750" w:rsidRDefault="005208BD" w:rsidP="00870750">
      <w:pPr>
        <w:spacing w:line="240" w:lineRule="auto"/>
        <w:jc w:val="both"/>
        <w:rPr>
          <w:rFonts w:ascii="Arial" w:eastAsia="Calibri" w:hAnsi="Arial" w:cs="Arial"/>
          <w:b/>
          <w:sz w:val="20"/>
          <w:szCs w:val="20"/>
        </w:rPr>
      </w:pPr>
    </w:p>
    <w:p w:rsidR="005208BD" w:rsidRPr="00870750" w:rsidRDefault="005208BD" w:rsidP="00870750">
      <w:pPr>
        <w:spacing w:line="240" w:lineRule="auto"/>
        <w:jc w:val="both"/>
        <w:rPr>
          <w:rFonts w:ascii="Arial" w:eastAsia="Calibri" w:hAnsi="Arial" w:cs="Arial"/>
          <w:b/>
          <w:sz w:val="20"/>
          <w:szCs w:val="20"/>
        </w:rPr>
      </w:pPr>
    </w:p>
    <w:p w:rsidR="005208BD" w:rsidRPr="00870750" w:rsidRDefault="005208BD" w:rsidP="00870750">
      <w:pPr>
        <w:spacing w:line="240" w:lineRule="auto"/>
        <w:jc w:val="both"/>
        <w:rPr>
          <w:rFonts w:ascii="Arial" w:eastAsia="Calibri" w:hAnsi="Arial" w:cs="Arial"/>
          <w:b/>
          <w:sz w:val="20"/>
          <w:szCs w:val="20"/>
        </w:rPr>
      </w:pPr>
    </w:p>
    <w:p w:rsidR="005633FB" w:rsidRPr="00870750" w:rsidRDefault="005633FB" w:rsidP="00870750">
      <w:pPr>
        <w:spacing w:line="240" w:lineRule="auto"/>
        <w:jc w:val="both"/>
        <w:rPr>
          <w:rFonts w:ascii="Arial" w:eastAsia="Calibri" w:hAnsi="Arial" w:cs="Arial"/>
          <w:b/>
          <w:sz w:val="20"/>
          <w:szCs w:val="20"/>
        </w:rPr>
      </w:pPr>
      <w:r w:rsidRPr="00870750">
        <w:rPr>
          <w:rFonts w:ascii="Arial" w:eastAsia="Calibri" w:hAnsi="Arial" w:cs="Arial"/>
          <w:b/>
          <w:sz w:val="20"/>
          <w:szCs w:val="20"/>
        </w:rPr>
        <w:t>IV.CONCLUSIONES</w:t>
      </w:r>
    </w:p>
    <w:p w:rsidR="002E58C5" w:rsidRPr="00870750" w:rsidRDefault="005208BD" w:rsidP="00870750">
      <w:pPr>
        <w:spacing w:line="240" w:lineRule="auto"/>
        <w:jc w:val="both"/>
        <w:rPr>
          <w:rFonts w:ascii="Arial" w:eastAsia="Times New Roman" w:hAnsi="Arial" w:cs="Arial"/>
          <w:sz w:val="20"/>
          <w:szCs w:val="20"/>
        </w:rPr>
      </w:pPr>
      <w:r w:rsidRPr="00870750">
        <w:rPr>
          <w:rFonts w:ascii="Arial" w:eastAsia="Times New Roman" w:hAnsi="Arial" w:cs="Arial"/>
          <w:sz w:val="20"/>
          <w:szCs w:val="20"/>
        </w:rPr>
        <w:t xml:space="preserve">La evaluación del desarrollo de la actividad tutorial </w:t>
      </w:r>
      <w:r w:rsidR="002E58C5" w:rsidRPr="00870750">
        <w:rPr>
          <w:rFonts w:ascii="Arial" w:eastAsia="Times New Roman" w:hAnsi="Arial" w:cs="Arial"/>
          <w:sz w:val="20"/>
          <w:szCs w:val="20"/>
        </w:rPr>
        <w:t>resulta indispensable, ya que</w:t>
      </w:r>
      <w:r w:rsidRPr="00870750">
        <w:rPr>
          <w:rFonts w:ascii="Arial" w:eastAsia="Times New Roman" w:hAnsi="Arial" w:cs="Arial"/>
          <w:sz w:val="20"/>
          <w:szCs w:val="20"/>
        </w:rPr>
        <w:t xml:space="preserve">, </w:t>
      </w:r>
      <w:r w:rsidR="002E58C5" w:rsidRPr="00870750">
        <w:rPr>
          <w:rFonts w:ascii="Arial" w:eastAsia="Times New Roman" w:hAnsi="Arial" w:cs="Arial"/>
          <w:sz w:val="20"/>
          <w:szCs w:val="20"/>
        </w:rPr>
        <w:t xml:space="preserve"> como en cualquier otra acción educativa implementada, debemos contar con información </w:t>
      </w:r>
      <w:r w:rsidRPr="00870750">
        <w:rPr>
          <w:rFonts w:ascii="Arial" w:eastAsia="Times New Roman" w:hAnsi="Arial" w:cs="Arial"/>
          <w:sz w:val="20"/>
          <w:szCs w:val="20"/>
        </w:rPr>
        <w:t>objetiva</w:t>
      </w:r>
      <w:r w:rsidR="002E58C5" w:rsidRPr="00870750">
        <w:rPr>
          <w:rFonts w:ascii="Arial" w:eastAsia="Times New Roman" w:hAnsi="Arial" w:cs="Arial"/>
          <w:sz w:val="20"/>
          <w:szCs w:val="20"/>
        </w:rPr>
        <w:t xml:space="preserve"> sobre su </w:t>
      </w:r>
      <w:r w:rsidRPr="00870750">
        <w:rPr>
          <w:rFonts w:ascii="Arial" w:eastAsia="Times New Roman" w:hAnsi="Arial" w:cs="Arial"/>
          <w:sz w:val="20"/>
          <w:szCs w:val="20"/>
        </w:rPr>
        <w:t>utilidad</w:t>
      </w:r>
      <w:r w:rsidR="002E58C5" w:rsidRPr="00870750">
        <w:rPr>
          <w:rFonts w:ascii="Arial" w:eastAsia="Times New Roman" w:hAnsi="Arial" w:cs="Arial"/>
          <w:sz w:val="20"/>
          <w:szCs w:val="20"/>
        </w:rPr>
        <w:t xml:space="preserve"> e incorporar medidas correctivas que permitan el desarrollo y que tiendan a elevar </w:t>
      </w:r>
      <w:r w:rsidRPr="00870750">
        <w:rPr>
          <w:rFonts w:ascii="Arial" w:eastAsia="Times New Roman" w:hAnsi="Arial" w:cs="Arial"/>
          <w:sz w:val="20"/>
          <w:szCs w:val="20"/>
        </w:rPr>
        <w:t>la efectividad de las acciones que se llevan a cabo.</w:t>
      </w:r>
    </w:p>
    <w:p w:rsidR="005208BD" w:rsidRPr="00870750" w:rsidRDefault="002E58C5" w:rsidP="00870750">
      <w:pPr>
        <w:spacing w:line="240" w:lineRule="auto"/>
        <w:jc w:val="both"/>
        <w:rPr>
          <w:rFonts w:ascii="Arial" w:eastAsia="Times New Roman" w:hAnsi="Arial" w:cs="Arial"/>
          <w:sz w:val="20"/>
          <w:szCs w:val="20"/>
        </w:rPr>
      </w:pPr>
      <w:r w:rsidRPr="00870750">
        <w:rPr>
          <w:rFonts w:ascii="Arial" w:eastAsia="Times New Roman" w:hAnsi="Arial" w:cs="Arial"/>
          <w:sz w:val="20"/>
          <w:szCs w:val="20"/>
        </w:rPr>
        <w:t>El diseño de formas de evaluación debe estar basado en la identificación de indicadores que muestren claramente los avances del programa</w:t>
      </w:r>
      <w:r w:rsidR="005208BD" w:rsidRPr="00870750">
        <w:rPr>
          <w:rFonts w:ascii="Arial" w:eastAsia="Times New Roman" w:hAnsi="Arial" w:cs="Arial"/>
          <w:sz w:val="20"/>
          <w:szCs w:val="20"/>
        </w:rPr>
        <w:t xml:space="preserve">. </w:t>
      </w:r>
      <w:r w:rsidRPr="00870750">
        <w:rPr>
          <w:rFonts w:ascii="Arial" w:eastAsia="Times New Roman" w:hAnsi="Arial" w:cs="Arial"/>
          <w:sz w:val="20"/>
          <w:szCs w:val="20"/>
        </w:rPr>
        <w:t xml:space="preserve">En el caso del </w:t>
      </w:r>
      <w:r w:rsidR="005208BD" w:rsidRPr="00870750">
        <w:rPr>
          <w:rFonts w:ascii="Arial" w:eastAsia="Times New Roman" w:hAnsi="Arial" w:cs="Arial"/>
          <w:sz w:val="20"/>
          <w:szCs w:val="20"/>
        </w:rPr>
        <w:t>Colegio Primitivo y Nacional de San Nicolás de Hidalgo, se proponen</w:t>
      </w:r>
      <w:r w:rsidRPr="00870750">
        <w:rPr>
          <w:rFonts w:ascii="Arial" w:eastAsia="Times New Roman" w:hAnsi="Arial" w:cs="Arial"/>
          <w:sz w:val="20"/>
          <w:szCs w:val="20"/>
        </w:rPr>
        <w:t xml:space="preserve"> indicadores basados tanto en la revisión bibliográfica y en las necesidades detectadas sobre la marcha</w:t>
      </w:r>
      <w:r w:rsidR="005208BD" w:rsidRPr="00870750">
        <w:rPr>
          <w:rFonts w:ascii="Arial" w:eastAsia="Times New Roman" w:hAnsi="Arial" w:cs="Arial"/>
          <w:sz w:val="20"/>
          <w:szCs w:val="20"/>
        </w:rPr>
        <w:t>.</w:t>
      </w:r>
    </w:p>
    <w:p w:rsidR="00894287" w:rsidRPr="00870750" w:rsidRDefault="002E58C5" w:rsidP="00870750">
      <w:pPr>
        <w:spacing w:line="240" w:lineRule="auto"/>
        <w:jc w:val="both"/>
        <w:rPr>
          <w:rFonts w:ascii="Arial" w:eastAsia="Times New Roman" w:hAnsi="Arial" w:cs="Arial"/>
          <w:sz w:val="20"/>
          <w:szCs w:val="20"/>
        </w:rPr>
      </w:pPr>
      <w:r w:rsidRPr="00870750">
        <w:rPr>
          <w:rFonts w:ascii="Arial" w:eastAsia="Times New Roman" w:hAnsi="Arial" w:cs="Arial"/>
          <w:sz w:val="20"/>
          <w:szCs w:val="20"/>
        </w:rPr>
        <w:t xml:space="preserve">Los indicadores propuestos deberán corresponder a los involucrados directamente en el proceso de implementación de dicho Programa, ya que quienes participan en esta vivencia poseen la </w:t>
      </w:r>
      <w:r w:rsidRPr="00870750">
        <w:rPr>
          <w:rFonts w:ascii="Arial" w:eastAsia="Times New Roman" w:hAnsi="Arial" w:cs="Arial"/>
          <w:sz w:val="20"/>
          <w:szCs w:val="20"/>
        </w:rPr>
        <w:lastRenderedPageBreak/>
        <w:t>información para evaluar los aspectos afectivos, cognitivos y conductuales involucrados en el proceso y, seguramente, el interés necesario para mejorarlo.  Debido a lo anterior es conveniente que participen Coordinadores, Tutores y Alumnos en el proceso y que se tomen indicadores objetivos sobre la participa</w:t>
      </w:r>
      <w:r w:rsidR="005208BD" w:rsidRPr="00870750">
        <w:rPr>
          <w:rFonts w:ascii="Arial" w:eastAsia="Times New Roman" w:hAnsi="Arial" w:cs="Arial"/>
          <w:sz w:val="20"/>
          <w:szCs w:val="20"/>
        </w:rPr>
        <w:t>ción de cada uno de ellos en la actividad tutorial.</w:t>
      </w:r>
    </w:p>
    <w:p w:rsidR="00894287" w:rsidRPr="00870750" w:rsidRDefault="00894287" w:rsidP="00870750">
      <w:pPr>
        <w:spacing w:line="240" w:lineRule="auto"/>
        <w:jc w:val="both"/>
        <w:rPr>
          <w:rFonts w:ascii="Arial" w:eastAsia="Calibri" w:hAnsi="Arial" w:cs="Arial"/>
          <w:b/>
          <w:sz w:val="20"/>
          <w:szCs w:val="20"/>
        </w:rPr>
      </w:pPr>
    </w:p>
    <w:p w:rsidR="005633FB" w:rsidRPr="00870750" w:rsidRDefault="005633FB" w:rsidP="00870750">
      <w:pPr>
        <w:spacing w:line="240" w:lineRule="auto"/>
        <w:jc w:val="both"/>
        <w:rPr>
          <w:rFonts w:ascii="Arial" w:eastAsia="Calibri" w:hAnsi="Arial" w:cs="Arial"/>
          <w:b/>
          <w:sz w:val="20"/>
          <w:szCs w:val="20"/>
        </w:rPr>
      </w:pPr>
      <w:r w:rsidRPr="00870750">
        <w:rPr>
          <w:rFonts w:ascii="Arial" w:eastAsia="Calibri" w:hAnsi="Arial" w:cs="Arial"/>
          <w:b/>
          <w:sz w:val="20"/>
          <w:szCs w:val="20"/>
        </w:rPr>
        <w:t>V.BIBLIOGRAFIA</w:t>
      </w:r>
    </w:p>
    <w:p w:rsidR="00EC7ED1" w:rsidRPr="00870750" w:rsidRDefault="00EC7ED1" w:rsidP="00870750">
      <w:pPr>
        <w:numPr>
          <w:ilvl w:val="0"/>
          <w:numId w:val="2"/>
        </w:numPr>
        <w:suppressAutoHyphens/>
        <w:spacing w:after="0" w:line="240" w:lineRule="auto"/>
        <w:jc w:val="both"/>
        <w:rPr>
          <w:rFonts w:ascii="Arial" w:hAnsi="Arial" w:cs="Arial"/>
          <w:sz w:val="20"/>
          <w:szCs w:val="20"/>
        </w:rPr>
      </w:pPr>
      <w:r w:rsidRPr="00870750">
        <w:rPr>
          <w:rFonts w:ascii="Arial" w:hAnsi="Arial" w:cs="Arial"/>
          <w:sz w:val="20"/>
          <w:szCs w:val="20"/>
        </w:rPr>
        <w:t xml:space="preserve">ANUIES. (2000). </w:t>
      </w:r>
      <w:r w:rsidRPr="00870750">
        <w:rPr>
          <w:rFonts w:ascii="Arial" w:hAnsi="Arial" w:cs="Arial"/>
          <w:iCs/>
          <w:sz w:val="20"/>
          <w:szCs w:val="20"/>
        </w:rPr>
        <w:t>Programas institucionales de tutoría una propuesta de la ANUIES para su organización y funcionamiento en las instituciones de educación superior</w:t>
      </w:r>
      <w:r w:rsidRPr="00870750">
        <w:rPr>
          <w:rFonts w:ascii="Arial" w:hAnsi="Arial" w:cs="Arial"/>
          <w:sz w:val="20"/>
          <w:szCs w:val="20"/>
        </w:rPr>
        <w:t xml:space="preserve">. </w:t>
      </w:r>
    </w:p>
    <w:p w:rsidR="002E58C5" w:rsidRPr="00870750" w:rsidRDefault="002E58C5" w:rsidP="00870750">
      <w:pPr>
        <w:numPr>
          <w:ilvl w:val="0"/>
          <w:numId w:val="2"/>
        </w:numPr>
        <w:suppressAutoHyphens/>
        <w:spacing w:after="0" w:line="240" w:lineRule="auto"/>
        <w:jc w:val="both"/>
        <w:rPr>
          <w:rFonts w:ascii="Arial" w:hAnsi="Arial" w:cs="Arial"/>
          <w:sz w:val="20"/>
          <w:szCs w:val="20"/>
        </w:rPr>
      </w:pPr>
      <w:r w:rsidRPr="00870750">
        <w:rPr>
          <w:rFonts w:ascii="Arial" w:hAnsi="Arial" w:cs="Arial"/>
          <w:sz w:val="20"/>
          <w:szCs w:val="20"/>
        </w:rPr>
        <w:t xml:space="preserve">Morales, N., Góngora, </w:t>
      </w:r>
      <w:r w:rsidR="005208BD" w:rsidRPr="00870750">
        <w:rPr>
          <w:rFonts w:ascii="Arial" w:hAnsi="Arial" w:cs="Arial"/>
          <w:sz w:val="20"/>
          <w:szCs w:val="20"/>
        </w:rPr>
        <w:t>E. (s/f). Evaluación de la Tutoría en la Universidad Autónoma de Yucatán. Ponencia.</w:t>
      </w:r>
    </w:p>
    <w:p w:rsidR="005208BD" w:rsidRPr="00870750" w:rsidRDefault="005208BD" w:rsidP="00870750">
      <w:pPr>
        <w:suppressAutoHyphens/>
        <w:spacing w:after="0" w:line="240" w:lineRule="auto"/>
        <w:ind w:left="644"/>
        <w:jc w:val="both"/>
        <w:rPr>
          <w:rFonts w:ascii="Arial" w:hAnsi="Arial" w:cs="Arial"/>
          <w:sz w:val="20"/>
          <w:szCs w:val="20"/>
        </w:rPr>
      </w:pPr>
    </w:p>
    <w:p w:rsidR="00EC7ED1" w:rsidRPr="005208BD" w:rsidRDefault="00EC7ED1" w:rsidP="005208BD">
      <w:pPr>
        <w:spacing w:line="360" w:lineRule="auto"/>
        <w:jc w:val="both"/>
        <w:rPr>
          <w:rFonts w:ascii="Times New Roman" w:eastAsia="Calibri" w:hAnsi="Times New Roman" w:cs="Times New Roman"/>
          <w:b/>
          <w:sz w:val="24"/>
          <w:szCs w:val="24"/>
        </w:rPr>
      </w:pPr>
    </w:p>
    <w:sectPr w:rsidR="00EC7ED1" w:rsidRPr="005208BD" w:rsidSect="00160631">
      <w:headerReference w:type="even" r:id="rId11"/>
      <w:headerReference w:type="default" r:id="rId12"/>
      <w:footerReference w:type="even" r:id="rId13"/>
      <w:footerReference w:type="default" r:id="rId14"/>
      <w:headerReference w:type="first" r:id="rId15"/>
      <w:footerReference w:type="first" r:id="rId16"/>
      <w:pgSz w:w="12240" w:h="15840"/>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54740" w:rsidRDefault="00654740" w:rsidP="00126930">
      <w:pPr>
        <w:spacing w:after="0" w:line="240" w:lineRule="auto"/>
      </w:pPr>
      <w:r>
        <w:separator/>
      </w:r>
    </w:p>
  </w:endnote>
  <w:endnote w:type="continuationSeparator" w:id="0">
    <w:p w:rsidR="00654740" w:rsidRDefault="00654740" w:rsidP="0012693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0474" w:rsidRDefault="005C0474">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0474" w:rsidRDefault="005C0474">
    <w:pPr>
      <w:pStyle w:val="Piedepgin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0474" w:rsidRDefault="005C0474">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54740" w:rsidRDefault="00654740" w:rsidP="00126930">
      <w:pPr>
        <w:spacing w:after="0" w:line="240" w:lineRule="auto"/>
      </w:pPr>
      <w:r>
        <w:separator/>
      </w:r>
    </w:p>
  </w:footnote>
  <w:footnote w:type="continuationSeparator" w:id="0">
    <w:p w:rsidR="00654740" w:rsidRDefault="00654740" w:rsidP="00126930">
      <w:pPr>
        <w:spacing w:after="0" w:line="240" w:lineRule="auto"/>
      </w:pPr>
      <w:r>
        <w:continuationSeparator/>
      </w:r>
    </w:p>
  </w:footnote>
  <w:footnote w:id="1">
    <w:p w:rsidR="00126930" w:rsidRDefault="00126930">
      <w:pPr>
        <w:pStyle w:val="Textonotapie"/>
      </w:pPr>
    </w:p>
  </w:footnote>
  <w:footnote w:id="2">
    <w:p w:rsidR="00126930" w:rsidRDefault="00126930">
      <w:pPr>
        <w:pStyle w:val="Textonotapie"/>
      </w:pPr>
    </w:p>
  </w:footnote>
  <w:footnote w:id="3">
    <w:p w:rsidR="00126930" w:rsidRDefault="00126930">
      <w:pPr>
        <w:pStyle w:val="Textonotapie"/>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0474" w:rsidRDefault="005C0474">
    <w:pPr>
      <w:pStyle w:val="Encabezad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0474" w:rsidRDefault="005C0474">
    <w:pPr>
      <w:pStyle w:val="Encabezado"/>
    </w:pPr>
    <w:r w:rsidRPr="005C0474">
      <w:drawing>
        <wp:inline distT="0" distB="0" distL="0" distR="0">
          <wp:extent cx="5612130" cy="1155174"/>
          <wp:effectExtent l="19050" t="0" r="7620" b="0"/>
          <wp:docPr id="1" name="0 Imagen" descr="cintillo 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ntillo final.jpg"/>
                  <pic:cNvPicPr/>
                </pic:nvPicPr>
                <pic:blipFill>
                  <a:blip r:embed="rId1"/>
                  <a:stretch>
                    <a:fillRect/>
                  </a:stretch>
                </pic:blipFill>
                <pic:spPr>
                  <a:xfrm>
                    <a:off x="0" y="0"/>
                    <a:ext cx="5612130" cy="1155174"/>
                  </a:xfrm>
                  <a:prstGeom prst="rect">
                    <a:avLst/>
                  </a:prstGeom>
                </pic:spPr>
              </pic:pic>
            </a:graphicData>
          </a:graphic>
        </wp:inline>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0474" w:rsidRDefault="005C0474">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1A04BE"/>
    <w:multiLevelType w:val="hybridMultilevel"/>
    <w:tmpl w:val="DB222DF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1F622E8F"/>
    <w:multiLevelType w:val="hybridMultilevel"/>
    <w:tmpl w:val="987C62AE"/>
    <w:lvl w:ilvl="0" w:tplc="9A0083A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3473695D"/>
    <w:multiLevelType w:val="hybridMultilevel"/>
    <w:tmpl w:val="509A9682"/>
    <w:lvl w:ilvl="0" w:tplc="9A2CF77A">
      <w:start w:val="1"/>
      <w:numFmt w:val="bullet"/>
      <w:lvlText w:val=""/>
      <w:lvlJc w:val="left"/>
      <w:pPr>
        <w:tabs>
          <w:tab w:val="num" w:pos="567"/>
        </w:tabs>
        <w:ind w:left="567" w:hanging="283"/>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
    <w:nsid w:val="38637D17"/>
    <w:multiLevelType w:val="hybridMultilevel"/>
    <w:tmpl w:val="47F28D72"/>
    <w:lvl w:ilvl="0" w:tplc="9A2CF77A">
      <w:start w:val="1"/>
      <w:numFmt w:val="bullet"/>
      <w:lvlText w:val=""/>
      <w:lvlJc w:val="left"/>
      <w:pPr>
        <w:tabs>
          <w:tab w:val="num" w:pos="567"/>
        </w:tabs>
        <w:ind w:left="567" w:hanging="283"/>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
    <w:nsid w:val="65F65798"/>
    <w:multiLevelType w:val="hybridMultilevel"/>
    <w:tmpl w:val="6CBA85B8"/>
    <w:lvl w:ilvl="0" w:tplc="080A0001">
      <w:start w:val="1"/>
      <w:numFmt w:val="bullet"/>
      <w:lvlText w:val=""/>
      <w:lvlJc w:val="left"/>
      <w:pPr>
        <w:ind w:left="644"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0"/>
  </w:num>
  <w:num w:numId="4">
    <w:abstractNumId w:val="2"/>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
  <w:rsids>
    <w:rsidRoot w:val="00ED486D"/>
    <w:rsid w:val="0006342A"/>
    <w:rsid w:val="00081C47"/>
    <w:rsid w:val="000D3A45"/>
    <w:rsid w:val="000D77A1"/>
    <w:rsid w:val="00102352"/>
    <w:rsid w:val="00126930"/>
    <w:rsid w:val="00160631"/>
    <w:rsid w:val="001D4FB0"/>
    <w:rsid w:val="002D6750"/>
    <w:rsid w:val="002E58C5"/>
    <w:rsid w:val="002F2F69"/>
    <w:rsid w:val="003C138C"/>
    <w:rsid w:val="005208BD"/>
    <w:rsid w:val="005633FB"/>
    <w:rsid w:val="005C0474"/>
    <w:rsid w:val="00645F79"/>
    <w:rsid w:val="00654740"/>
    <w:rsid w:val="00690B48"/>
    <w:rsid w:val="006B0F5C"/>
    <w:rsid w:val="006E1B24"/>
    <w:rsid w:val="007812D1"/>
    <w:rsid w:val="00852194"/>
    <w:rsid w:val="008563FA"/>
    <w:rsid w:val="00870750"/>
    <w:rsid w:val="00894287"/>
    <w:rsid w:val="00916BB8"/>
    <w:rsid w:val="00AE237E"/>
    <w:rsid w:val="00C217BC"/>
    <w:rsid w:val="00D55AD8"/>
    <w:rsid w:val="00E07EBA"/>
    <w:rsid w:val="00E1619D"/>
    <w:rsid w:val="00EA687B"/>
    <w:rsid w:val="00EC7ED1"/>
    <w:rsid w:val="00ED486D"/>
    <w:rsid w:val="00F42910"/>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5F79"/>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Refdecomentario">
    <w:name w:val="annotation reference"/>
    <w:basedOn w:val="Fuentedeprrafopredeter"/>
    <w:uiPriority w:val="99"/>
    <w:semiHidden/>
    <w:unhideWhenUsed/>
    <w:rsid w:val="00AE237E"/>
    <w:rPr>
      <w:sz w:val="16"/>
      <w:szCs w:val="16"/>
    </w:rPr>
  </w:style>
  <w:style w:type="paragraph" w:styleId="Textocomentario">
    <w:name w:val="annotation text"/>
    <w:basedOn w:val="Normal"/>
    <w:link w:val="TextocomentarioCar"/>
    <w:uiPriority w:val="99"/>
    <w:semiHidden/>
    <w:unhideWhenUsed/>
    <w:rsid w:val="00AE237E"/>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AE237E"/>
    <w:rPr>
      <w:sz w:val="20"/>
      <w:szCs w:val="20"/>
    </w:rPr>
  </w:style>
  <w:style w:type="paragraph" w:styleId="Asuntodelcomentario">
    <w:name w:val="annotation subject"/>
    <w:basedOn w:val="Textocomentario"/>
    <w:next w:val="Textocomentario"/>
    <w:link w:val="AsuntodelcomentarioCar"/>
    <w:uiPriority w:val="99"/>
    <w:semiHidden/>
    <w:unhideWhenUsed/>
    <w:rsid w:val="00AE237E"/>
    <w:rPr>
      <w:b/>
      <w:bCs/>
    </w:rPr>
  </w:style>
  <w:style w:type="character" w:customStyle="1" w:styleId="AsuntodelcomentarioCar">
    <w:name w:val="Asunto del comentario Car"/>
    <w:basedOn w:val="TextocomentarioCar"/>
    <w:link w:val="Asuntodelcomentario"/>
    <w:uiPriority w:val="99"/>
    <w:semiHidden/>
    <w:rsid w:val="00AE237E"/>
    <w:rPr>
      <w:b/>
      <w:bCs/>
      <w:sz w:val="20"/>
      <w:szCs w:val="20"/>
    </w:rPr>
  </w:style>
  <w:style w:type="paragraph" w:styleId="Textodeglobo">
    <w:name w:val="Balloon Text"/>
    <w:basedOn w:val="Normal"/>
    <w:link w:val="TextodegloboCar"/>
    <w:uiPriority w:val="99"/>
    <w:semiHidden/>
    <w:unhideWhenUsed/>
    <w:rsid w:val="00AE237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E237E"/>
    <w:rPr>
      <w:rFonts w:ascii="Tahoma" w:hAnsi="Tahoma" w:cs="Tahoma"/>
      <w:sz w:val="16"/>
      <w:szCs w:val="16"/>
    </w:rPr>
  </w:style>
  <w:style w:type="paragraph" w:styleId="Textonotapie">
    <w:name w:val="footnote text"/>
    <w:basedOn w:val="Normal"/>
    <w:link w:val="TextonotapieCar"/>
    <w:uiPriority w:val="99"/>
    <w:semiHidden/>
    <w:unhideWhenUsed/>
    <w:rsid w:val="00126930"/>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126930"/>
    <w:rPr>
      <w:sz w:val="20"/>
      <w:szCs w:val="20"/>
    </w:rPr>
  </w:style>
  <w:style w:type="character" w:styleId="Refdenotaalpie">
    <w:name w:val="footnote reference"/>
    <w:basedOn w:val="Fuentedeprrafopredeter"/>
    <w:uiPriority w:val="99"/>
    <w:semiHidden/>
    <w:unhideWhenUsed/>
    <w:rsid w:val="00126930"/>
    <w:rPr>
      <w:vertAlign w:val="superscript"/>
    </w:rPr>
  </w:style>
  <w:style w:type="paragraph" w:styleId="Prrafodelista">
    <w:name w:val="List Paragraph"/>
    <w:basedOn w:val="Normal"/>
    <w:uiPriority w:val="34"/>
    <w:qFormat/>
    <w:rsid w:val="005633FB"/>
    <w:pPr>
      <w:ind w:left="720"/>
      <w:contextualSpacing/>
    </w:pPr>
  </w:style>
  <w:style w:type="table" w:styleId="Tablaconcuadrcula">
    <w:name w:val="Table Grid"/>
    <w:basedOn w:val="Tablanormal"/>
    <w:uiPriority w:val="59"/>
    <w:rsid w:val="00894287"/>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uiPriority w:val="99"/>
    <w:unhideWhenUsed/>
    <w:rsid w:val="00E1619D"/>
    <w:rPr>
      <w:color w:val="0000FF" w:themeColor="hyperlink"/>
      <w:u w:val="single"/>
    </w:rPr>
  </w:style>
  <w:style w:type="paragraph" w:styleId="Encabezado">
    <w:name w:val="header"/>
    <w:basedOn w:val="Normal"/>
    <w:link w:val="EncabezadoCar"/>
    <w:uiPriority w:val="99"/>
    <w:semiHidden/>
    <w:unhideWhenUsed/>
    <w:rsid w:val="005C047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5C0474"/>
  </w:style>
  <w:style w:type="paragraph" w:styleId="Piedepgina">
    <w:name w:val="footer"/>
    <w:basedOn w:val="Normal"/>
    <w:link w:val="PiedepginaCar"/>
    <w:uiPriority w:val="99"/>
    <w:semiHidden/>
    <w:unhideWhenUsed/>
    <w:rsid w:val="005C047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emiHidden/>
    <w:rsid w:val="005C047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Refdecomentario">
    <w:name w:val="annotation reference"/>
    <w:basedOn w:val="Fuentedeprrafopredeter"/>
    <w:uiPriority w:val="99"/>
    <w:semiHidden/>
    <w:unhideWhenUsed/>
    <w:rsid w:val="00AE237E"/>
    <w:rPr>
      <w:sz w:val="16"/>
      <w:szCs w:val="16"/>
    </w:rPr>
  </w:style>
  <w:style w:type="paragraph" w:styleId="Textocomentario">
    <w:name w:val="annotation text"/>
    <w:basedOn w:val="Normal"/>
    <w:link w:val="TextocomentarioCar"/>
    <w:uiPriority w:val="99"/>
    <w:semiHidden/>
    <w:unhideWhenUsed/>
    <w:rsid w:val="00AE237E"/>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AE237E"/>
    <w:rPr>
      <w:sz w:val="20"/>
      <w:szCs w:val="20"/>
    </w:rPr>
  </w:style>
  <w:style w:type="paragraph" w:styleId="Asuntodelcomentario">
    <w:name w:val="annotation subject"/>
    <w:basedOn w:val="Textocomentario"/>
    <w:next w:val="Textocomentario"/>
    <w:link w:val="AsuntodelcomentarioCar"/>
    <w:uiPriority w:val="99"/>
    <w:semiHidden/>
    <w:unhideWhenUsed/>
    <w:rsid w:val="00AE237E"/>
    <w:rPr>
      <w:b/>
      <w:bCs/>
    </w:rPr>
  </w:style>
  <w:style w:type="character" w:customStyle="1" w:styleId="AsuntodelcomentarioCar">
    <w:name w:val="Asunto del comentario Car"/>
    <w:basedOn w:val="TextocomentarioCar"/>
    <w:link w:val="Asuntodelcomentario"/>
    <w:uiPriority w:val="99"/>
    <w:semiHidden/>
    <w:rsid w:val="00AE237E"/>
    <w:rPr>
      <w:b/>
      <w:bCs/>
      <w:sz w:val="20"/>
      <w:szCs w:val="20"/>
    </w:rPr>
  </w:style>
  <w:style w:type="paragraph" w:styleId="Textodeglobo">
    <w:name w:val="Balloon Text"/>
    <w:basedOn w:val="Normal"/>
    <w:link w:val="TextodegloboCar"/>
    <w:uiPriority w:val="99"/>
    <w:semiHidden/>
    <w:unhideWhenUsed/>
    <w:rsid w:val="00AE237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E237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leticiasesentogarcia@yahoo.com.mx"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1.png"/><Relationship Id="rId19"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hyperlink" Target="mailto:nallely.tep@gmail.com" TargetMode="Externa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871CC62-F87C-4C10-9C30-888E87D0B6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4</Pages>
  <Words>1223</Words>
  <Characters>6728</Characters>
  <Application>Microsoft Office Word</Application>
  <DocSecurity>0</DocSecurity>
  <Lines>56</Lines>
  <Paragraphs>15</Paragraphs>
  <ScaleCrop>false</ScaleCrop>
  <HeadingPairs>
    <vt:vector size="2" baseType="variant">
      <vt:variant>
        <vt:lpstr>Título</vt:lpstr>
      </vt:variant>
      <vt:variant>
        <vt:i4>1</vt:i4>
      </vt:variant>
    </vt:vector>
  </HeadingPairs>
  <TitlesOfParts>
    <vt:vector size="1" baseType="lpstr">
      <vt:lpstr/>
    </vt:vector>
  </TitlesOfParts>
  <Company>Organización Spun</Company>
  <LinksUpToDate>false</LinksUpToDate>
  <CharactersWithSpaces>7936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Maru</cp:lastModifiedBy>
  <cp:revision>6</cp:revision>
  <dcterms:created xsi:type="dcterms:W3CDTF">2015-04-01T18:43:00Z</dcterms:created>
  <dcterms:modified xsi:type="dcterms:W3CDTF">2015-04-29T15:49:00Z</dcterms:modified>
</cp:coreProperties>
</file>